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75975" w14:textId="4F8DD9A3" w:rsidR="00F46E87" w:rsidRPr="00467D95" w:rsidRDefault="004A6AEF" w:rsidP="00467D95">
      <w:pPr>
        <w:spacing w:after="0" w:line="276" w:lineRule="auto"/>
        <w:rPr>
          <w:b/>
          <w:bCs/>
          <w:sz w:val="32"/>
          <w:szCs w:val="32"/>
        </w:rPr>
      </w:pPr>
      <w:r w:rsidRPr="00DE5432">
        <w:rPr>
          <w:b/>
          <w:bCs/>
          <w:color w:val="1F4E79" w:themeColor="accent1" w:themeShade="80"/>
          <w:sz w:val="32"/>
          <w:szCs w:val="32"/>
        </w:rPr>
        <w:t>BCI International Research Conference</w:t>
      </w:r>
      <w:r w:rsidR="00467D95">
        <w:rPr>
          <w:b/>
          <w:bCs/>
          <w:color w:val="1F4E79" w:themeColor="accent1" w:themeShade="80"/>
          <w:sz w:val="32"/>
          <w:szCs w:val="32"/>
        </w:rPr>
        <w:tab/>
      </w:r>
      <w:r w:rsidR="00467D95">
        <w:rPr>
          <w:b/>
          <w:bCs/>
          <w:color w:val="1F4E79" w:themeColor="accent1" w:themeShade="80"/>
          <w:sz w:val="32"/>
          <w:szCs w:val="32"/>
        </w:rPr>
        <w:tab/>
      </w:r>
      <w:r w:rsidR="00467D95">
        <w:rPr>
          <w:b/>
          <w:bCs/>
          <w:color w:val="1F4E79" w:themeColor="accent1" w:themeShade="80"/>
          <w:sz w:val="32"/>
          <w:szCs w:val="32"/>
        </w:rPr>
        <w:tab/>
      </w:r>
      <w:r w:rsidR="00467D95">
        <w:rPr>
          <w:b/>
          <w:bCs/>
          <w:color w:val="1F4E79" w:themeColor="accent1" w:themeShade="80"/>
          <w:sz w:val="32"/>
          <w:szCs w:val="32"/>
        </w:rPr>
        <w:tab/>
      </w:r>
      <w:r w:rsidR="00467D95" w:rsidRPr="00467D95">
        <w:rPr>
          <w:b/>
          <w:bCs/>
          <w:color w:val="1F4E79" w:themeColor="accent1" w:themeShade="80"/>
          <w:sz w:val="32"/>
          <w:szCs w:val="32"/>
        </w:rPr>
        <w:t>BCIRC 202</w:t>
      </w:r>
      <w:r w:rsidR="00467D95">
        <w:rPr>
          <w:b/>
          <w:bCs/>
          <w:color w:val="1F4E79" w:themeColor="accent1" w:themeShade="80"/>
          <w:sz w:val="32"/>
          <w:szCs w:val="32"/>
        </w:rPr>
        <w:t>6</w:t>
      </w:r>
    </w:p>
    <w:p w14:paraId="66F2415D" w14:textId="6171570F" w:rsidR="006C5985" w:rsidRDefault="006C5985" w:rsidP="006C5985">
      <w:pPr>
        <w:spacing w:after="0" w:line="276" w:lineRule="auto"/>
        <w:jc w:val="center"/>
        <w:rPr>
          <w:b/>
          <w:bCs/>
          <w:sz w:val="36"/>
          <w:szCs w:val="34"/>
        </w:rPr>
      </w:pPr>
      <w:r>
        <w:rPr>
          <w:b/>
          <w:bCs/>
          <w:noProof/>
          <w:sz w:val="36"/>
          <w:szCs w:val="34"/>
          <w:lang w:val="en-US" w:bidi="ta-IN"/>
        </w:rPr>
        <mc:AlternateContent>
          <mc:Choice Requires="wps">
            <w:drawing>
              <wp:anchor distT="0" distB="0" distL="114300" distR="114300" simplePos="0" relativeHeight="251658241" behindDoc="0" locked="0" layoutInCell="1" allowOverlap="1" wp14:anchorId="459FBEE6" wp14:editId="14BFF8AA">
                <wp:simplePos x="0" y="0"/>
                <wp:positionH relativeFrom="column">
                  <wp:posOffset>0</wp:posOffset>
                </wp:positionH>
                <wp:positionV relativeFrom="paragraph">
                  <wp:posOffset>189230</wp:posOffset>
                </wp:positionV>
                <wp:extent cx="6172200" cy="0"/>
                <wp:effectExtent l="0" t="0" r="0" b="0"/>
                <wp:wrapNone/>
                <wp:docPr id="1058303371" name="Straight Connector 2"/>
                <wp:cNvGraphicFramePr/>
                <a:graphic xmlns:a="http://schemas.openxmlformats.org/drawingml/2006/main">
                  <a:graphicData uri="http://schemas.microsoft.com/office/word/2010/wordprocessingShape">
                    <wps:wsp>
                      <wps:cNvCnPr/>
                      <wps:spPr>
                        <a:xfrm>
                          <a:off x="0" y="0"/>
                          <a:ext cx="6172200" cy="0"/>
                        </a:xfrm>
                        <a:prstGeom prst="line">
                          <a:avLst/>
                        </a:prstGeom>
                        <a:ln w="19050">
                          <a:solidFill>
                            <a:srgbClr val="002060"/>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A1E311" id="Straight Connector 2"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0,14.9pt" to="486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" strokecolor="#002060" strokeweight="1.5pt">
                <v:stroke joinstyle="miter"/>
              </v:line>
            </w:pict>
          </mc:Fallback>
        </mc:AlternateContent>
      </w:r>
    </w:p>
    <w:p w14:paraId="76C26785" w14:textId="46E7FA74" w:rsidR="006C5985" w:rsidRPr="00881703" w:rsidRDefault="006C5985" w:rsidP="006C5985">
      <w:pPr>
        <w:spacing w:after="0" w:line="276" w:lineRule="auto"/>
        <w:rPr>
          <w:b/>
          <w:bCs/>
          <w:sz w:val="6"/>
          <w:szCs w:val="4"/>
        </w:rPr>
      </w:pPr>
    </w:p>
    <w:p w14:paraId="7321A97C" w14:textId="77777777" w:rsidR="00023FFB" w:rsidRPr="002449AD" w:rsidRDefault="00023FFB" w:rsidP="00023FFB">
      <w:pPr>
        <w:rPr>
          <w:b/>
          <w:bCs/>
        </w:rPr>
      </w:pPr>
      <w:r w:rsidRPr="002449AD">
        <w:rPr>
          <w:b/>
          <w:bCs/>
        </w:rPr>
        <w:t xml:space="preserve">1. Cover Page </w:t>
      </w:r>
    </w:p>
    <w:p w14:paraId="6D6FEF88" w14:textId="73022C66" w:rsidR="00023FFB" w:rsidRPr="00EA5B51" w:rsidRDefault="00023FFB" w:rsidP="00EA5B51">
      <w:pPr>
        <w:jc w:val="center"/>
        <w:rPr>
          <w:b/>
          <w:bCs/>
        </w:rPr>
      </w:pPr>
      <w:r w:rsidRPr="00EA5B51">
        <w:rPr>
          <w:b/>
          <w:bCs/>
        </w:rPr>
        <w:t>TITLE</w:t>
      </w:r>
    </w:p>
    <w:p w14:paraId="7A452D6A" w14:textId="590995F3" w:rsidR="00023FFB" w:rsidRDefault="00023FFB" w:rsidP="00B64CAE">
      <w:pPr>
        <w:spacing w:after="0"/>
        <w:jc w:val="center"/>
      </w:pPr>
      <w:r>
        <w:t>(Capitalized/bold/</w:t>
      </w:r>
      <w:proofErr w:type="spellStart"/>
      <w:r>
        <w:t>centered</w:t>
      </w:r>
      <w:proofErr w:type="spellEnd"/>
      <w:r>
        <w:t>/1</w:t>
      </w:r>
      <w:r w:rsidR="00CB7B99">
        <w:t>4</w:t>
      </w:r>
      <w:r>
        <w:t xml:space="preserve"> font size/Times New Roman)</w:t>
      </w:r>
    </w:p>
    <w:p w14:paraId="4AEC22D5" w14:textId="0833AAAA" w:rsidR="00023FFB" w:rsidRPr="005A0930" w:rsidRDefault="00023FFB" w:rsidP="00B64CAE">
      <w:pPr>
        <w:spacing w:after="0"/>
        <w:jc w:val="center"/>
        <w:rPr>
          <w:i/>
          <w:iCs/>
        </w:rPr>
      </w:pPr>
      <w:r w:rsidRPr="005A0930">
        <w:rPr>
          <w:i/>
          <w:iCs/>
        </w:rPr>
        <w:t>Single line space</w:t>
      </w:r>
    </w:p>
    <w:p w14:paraId="1808CE70" w14:textId="77777777" w:rsidR="00804AFC" w:rsidRDefault="00804AFC" w:rsidP="00B64CAE">
      <w:pPr>
        <w:spacing w:after="0"/>
        <w:jc w:val="center"/>
      </w:pPr>
    </w:p>
    <w:p w14:paraId="600131CC" w14:textId="7181B4FA" w:rsidR="00023FFB" w:rsidRDefault="00023FFB" w:rsidP="00B64CAE">
      <w:pPr>
        <w:spacing w:after="0"/>
        <w:jc w:val="center"/>
      </w:pPr>
      <w:r>
        <w:t>Author names: Surname + Initials</w:t>
      </w:r>
    </w:p>
    <w:p w14:paraId="28E058F2" w14:textId="0053D16A" w:rsidR="00023FFB" w:rsidRPr="00804AFC" w:rsidRDefault="00023FFB" w:rsidP="00B64CAE">
      <w:pPr>
        <w:spacing w:after="0"/>
        <w:jc w:val="center"/>
      </w:pPr>
      <w:r>
        <w:t xml:space="preserve">Ex </w:t>
      </w:r>
      <w:r w:rsidRPr="00804AFC">
        <w:t>1: Perera A. B.</w:t>
      </w:r>
      <w:r w:rsidRPr="00804AFC">
        <w:rPr>
          <w:vertAlign w:val="superscript"/>
        </w:rPr>
        <w:t xml:space="preserve">1 </w:t>
      </w:r>
      <w:r w:rsidRPr="00804AFC">
        <w:t>and Fernando</w:t>
      </w:r>
      <w:r w:rsidR="006E4B9A" w:rsidRPr="00804AFC">
        <w:t xml:space="preserve"> </w:t>
      </w:r>
      <w:proofErr w:type="gramStart"/>
      <w:r w:rsidR="006E4B9A" w:rsidRPr="00804AFC">
        <w:t>C.D</w:t>
      </w:r>
      <w:r w:rsidRPr="00804AFC">
        <w:rPr>
          <w:vertAlign w:val="superscript"/>
        </w:rPr>
        <w:t>2,*</w:t>
      </w:r>
      <w:proofErr w:type="gramEnd"/>
    </w:p>
    <w:p w14:paraId="41C0FCBA" w14:textId="155F0AB7" w:rsidR="00023FFB" w:rsidRPr="00804AFC" w:rsidRDefault="00023FFB" w:rsidP="00B64CAE">
      <w:pPr>
        <w:spacing w:after="0"/>
        <w:jc w:val="center"/>
      </w:pPr>
      <w:r w:rsidRPr="00804AFC">
        <w:t>Ex 2: Perera A. B.</w:t>
      </w:r>
      <w:r w:rsidRPr="00804AFC">
        <w:rPr>
          <w:vertAlign w:val="superscript"/>
        </w:rPr>
        <w:t>1</w:t>
      </w:r>
      <w:r w:rsidRPr="00804AFC">
        <w:t xml:space="preserve"> and Fernando</w:t>
      </w:r>
      <w:r w:rsidR="006E4B9A" w:rsidRPr="00804AFC">
        <w:t xml:space="preserve"> C. D.</w:t>
      </w:r>
      <w:r w:rsidRPr="00804AFC">
        <w:rPr>
          <w:vertAlign w:val="superscript"/>
        </w:rPr>
        <w:t xml:space="preserve">2 </w:t>
      </w:r>
      <w:r w:rsidRPr="00804AFC">
        <w:t>and Perera</w:t>
      </w:r>
      <w:r w:rsidR="006E4B9A" w:rsidRPr="00804AFC">
        <w:t xml:space="preserve"> </w:t>
      </w:r>
      <w:proofErr w:type="gramStart"/>
      <w:r w:rsidR="00D16707" w:rsidRPr="00804AFC">
        <w:t>W</w:t>
      </w:r>
      <w:r w:rsidR="00791011" w:rsidRPr="00804AFC">
        <w:t>.</w:t>
      </w:r>
      <w:r w:rsidR="009E4576" w:rsidRPr="00804AFC">
        <w:t>E</w:t>
      </w:r>
      <w:r w:rsidR="009E4576" w:rsidRPr="00804AFC">
        <w:rPr>
          <w:vertAlign w:val="superscript"/>
        </w:rPr>
        <w:t>3</w:t>
      </w:r>
      <w:r w:rsidR="00770B22" w:rsidRPr="00804AFC">
        <w:rPr>
          <w:vertAlign w:val="superscript"/>
        </w:rPr>
        <w:t>,</w:t>
      </w:r>
      <w:r w:rsidRPr="00804AFC">
        <w:rPr>
          <w:vertAlign w:val="superscript"/>
        </w:rPr>
        <w:t>*</w:t>
      </w:r>
      <w:proofErr w:type="gramEnd"/>
    </w:p>
    <w:p w14:paraId="23AC49FB" w14:textId="79C8E82A" w:rsidR="00023FFB" w:rsidRDefault="00023FFB" w:rsidP="00B64CAE">
      <w:pPr>
        <w:spacing w:after="0"/>
        <w:jc w:val="center"/>
      </w:pPr>
      <w:r w:rsidRPr="00804AFC">
        <w:t>(Font size – 1</w:t>
      </w:r>
      <w:r w:rsidR="00CB7B99" w:rsidRPr="00804AFC">
        <w:t>2</w:t>
      </w:r>
      <w:r w:rsidRPr="00804AFC">
        <w:t>/</w:t>
      </w:r>
      <w:proofErr w:type="spellStart"/>
      <w:r w:rsidRPr="00804AFC">
        <w:t>centered</w:t>
      </w:r>
      <w:proofErr w:type="spellEnd"/>
      <w:r w:rsidRPr="00804AFC">
        <w:t>)</w:t>
      </w:r>
    </w:p>
    <w:p w14:paraId="239EF6EE" w14:textId="57A8AB3D" w:rsidR="00023FFB" w:rsidRPr="005A0930" w:rsidRDefault="00023FFB" w:rsidP="00B64CAE">
      <w:pPr>
        <w:spacing w:after="0"/>
        <w:jc w:val="center"/>
        <w:rPr>
          <w:i/>
          <w:iCs/>
        </w:rPr>
      </w:pPr>
      <w:r w:rsidRPr="005A0930">
        <w:rPr>
          <w:i/>
          <w:iCs/>
        </w:rPr>
        <w:t>Single line space</w:t>
      </w:r>
    </w:p>
    <w:p w14:paraId="656FA570" w14:textId="77777777" w:rsidR="00377D84" w:rsidRDefault="00377D84" w:rsidP="00B64CAE">
      <w:pPr>
        <w:spacing w:after="0"/>
      </w:pPr>
    </w:p>
    <w:p w14:paraId="2473CCA6" w14:textId="4EA76EF2" w:rsidR="00023FFB" w:rsidRDefault="00023FFB" w:rsidP="00B64CAE">
      <w:pPr>
        <w:spacing w:after="0"/>
        <w:jc w:val="center"/>
      </w:pPr>
      <w:r w:rsidRPr="00580804">
        <w:rPr>
          <w:vertAlign w:val="superscript"/>
        </w:rPr>
        <w:t>1</w:t>
      </w:r>
      <w:r w:rsidRPr="00580804">
        <w:rPr>
          <w:i/>
          <w:iCs/>
        </w:rPr>
        <w:t>Affiliations</w:t>
      </w:r>
    </w:p>
    <w:p w14:paraId="097EBB06" w14:textId="08582883" w:rsidR="00023FFB" w:rsidRDefault="00023FFB" w:rsidP="00B64CAE">
      <w:pPr>
        <w:spacing w:after="0"/>
        <w:jc w:val="center"/>
      </w:pPr>
      <w:r w:rsidRPr="00580804">
        <w:rPr>
          <w:vertAlign w:val="superscript"/>
        </w:rPr>
        <w:t>2</w:t>
      </w:r>
      <w:r w:rsidRPr="00580804">
        <w:rPr>
          <w:i/>
          <w:iCs/>
        </w:rPr>
        <w:t>Affiliations</w:t>
      </w:r>
    </w:p>
    <w:p w14:paraId="5DD989ED" w14:textId="3916E0F6" w:rsidR="00023FFB" w:rsidRDefault="00023FFB" w:rsidP="00B64CAE">
      <w:pPr>
        <w:spacing w:after="0"/>
        <w:jc w:val="center"/>
      </w:pPr>
      <w:r>
        <w:t>(Italic/font size-10)</w:t>
      </w:r>
    </w:p>
    <w:p w14:paraId="7D8D4480" w14:textId="3DC12020" w:rsidR="00023FFB" w:rsidRPr="00580804" w:rsidRDefault="00023FFB" w:rsidP="00B64CAE">
      <w:pPr>
        <w:spacing w:after="0"/>
        <w:jc w:val="center"/>
        <w:rPr>
          <w:i/>
          <w:iCs/>
        </w:rPr>
      </w:pPr>
      <w:r w:rsidRPr="00580804">
        <w:rPr>
          <w:i/>
          <w:iCs/>
        </w:rPr>
        <w:t>Single line space</w:t>
      </w:r>
    </w:p>
    <w:p w14:paraId="28A14A2D" w14:textId="77777777" w:rsidR="00377D84" w:rsidRDefault="00377D84" w:rsidP="00B64CAE">
      <w:pPr>
        <w:spacing w:after="0"/>
      </w:pPr>
    </w:p>
    <w:p w14:paraId="2F89E8EC" w14:textId="0FD22237" w:rsidR="00023FFB" w:rsidRPr="004463B2" w:rsidRDefault="00023FFB" w:rsidP="00B64CAE">
      <w:pPr>
        <w:spacing w:after="0"/>
        <w:jc w:val="center"/>
        <w:rPr>
          <w:strike/>
        </w:rPr>
      </w:pPr>
      <w:r>
        <w:t xml:space="preserve">E-mail of the Corresponding Author: </w:t>
      </w:r>
    </w:p>
    <w:p w14:paraId="58B97A7A" w14:textId="689CE719" w:rsidR="00023FFB" w:rsidRDefault="00023FFB" w:rsidP="00B64CAE">
      <w:pPr>
        <w:spacing w:after="0"/>
        <w:jc w:val="center"/>
      </w:pPr>
      <w:r>
        <w:t>(Font size – 10/</w:t>
      </w:r>
      <w:proofErr w:type="spellStart"/>
      <w:r>
        <w:t>centered</w:t>
      </w:r>
      <w:proofErr w:type="spellEnd"/>
      <w:r>
        <w:t>)</w:t>
      </w:r>
    </w:p>
    <w:p w14:paraId="22C7710A" w14:textId="77777777" w:rsidR="00FE0006" w:rsidRDefault="00FE0006" w:rsidP="00023FFB"/>
    <w:p w14:paraId="5E9C84DE" w14:textId="3DB3F62B" w:rsidR="00023FFB" w:rsidRPr="00FE0006" w:rsidRDefault="00023FFB" w:rsidP="00FE0006">
      <w:pPr>
        <w:pStyle w:val="ListParagraph"/>
        <w:numPr>
          <w:ilvl w:val="0"/>
          <w:numId w:val="1"/>
        </w:numPr>
        <w:rPr>
          <w:rFonts w:cs="Times New Roman"/>
        </w:rPr>
      </w:pPr>
      <w:r w:rsidRPr="00FE0006">
        <w:rPr>
          <w:rFonts w:cs="Times New Roman"/>
        </w:rPr>
        <w:t xml:space="preserve">Affiliations: Put numbers accordingly </w:t>
      </w:r>
    </w:p>
    <w:p w14:paraId="35A21DBA" w14:textId="0C12122B" w:rsidR="00023FFB" w:rsidRPr="00FE0006" w:rsidRDefault="00023FFB" w:rsidP="00FE0006">
      <w:pPr>
        <w:pStyle w:val="ListParagraph"/>
        <w:numPr>
          <w:ilvl w:val="0"/>
          <w:numId w:val="1"/>
        </w:numPr>
        <w:rPr>
          <w:rFonts w:cs="Times New Roman"/>
        </w:rPr>
      </w:pPr>
      <w:r w:rsidRPr="00FE0006">
        <w:rPr>
          <w:rFonts w:cs="Times New Roman"/>
        </w:rPr>
        <w:t xml:space="preserve">Presenting Author: Underlined </w:t>
      </w:r>
    </w:p>
    <w:p w14:paraId="561CCD1E" w14:textId="2B70E298" w:rsidR="003074AA" w:rsidRDefault="00023FFB" w:rsidP="00FE0006">
      <w:pPr>
        <w:pStyle w:val="ListParagraph"/>
        <w:numPr>
          <w:ilvl w:val="0"/>
          <w:numId w:val="1"/>
        </w:numPr>
        <w:rPr>
          <w:rFonts w:cs="Times New Roman"/>
        </w:rPr>
      </w:pPr>
      <w:r w:rsidRPr="00FE0006">
        <w:rPr>
          <w:rFonts w:cs="Times New Roman"/>
        </w:rPr>
        <w:t>Corresponding Author: put* after the affiliation number.</w:t>
      </w:r>
    </w:p>
    <w:p w14:paraId="1CE1D339" w14:textId="77777777" w:rsidR="00AF40E6" w:rsidRPr="003E46FB" w:rsidRDefault="00AF40E6" w:rsidP="003E46FB">
      <w:pPr>
        <w:spacing w:before="240"/>
        <w:rPr>
          <w:rFonts w:cs="Times New Roman"/>
          <w:b/>
          <w:bCs/>
        </w:rPr>
      </w:pPr>
      <w:r w:rsidRPr="003E46FB">
        <w:rPr>
          <w:rFonts w:cs="Times New Roman"/>
          <w:b/>
          <w:bCs/>
        </w:rPr>
        <w:t xml:space="preserve">2. Abstract Page </w:t>
      </w:r>
    </w:p>
    <w:p w14:paraId="1A405DE4" w14:textId="325EA0DC" w:rsidR="003E46FB" w:rsidRPr="003E46FB" w:rsidRDefault="003E46FB" w:rsidP="006F3A3D">
      <w:pPr>
        <w:spacing w:after="0" w:line="276" w:lineRule="auto"/>
        <w:jc w:val="center"/>
        <w:rPr>
          <w:rFonts w:cs="Times New Roman"/>
          <w:b/>
          <w:bCs/>
        </w:rPr>
      </w:pPr>
      <w:r w:rsidRPr="003E46FB">
        <w:rPr>
          <w:rFonts w:cs="Times New Roman"/>
          <w:b/>
          <w:bCs/>
        </w:rPr>
        <w:t>Title</w:t>
      </w:r>
    </w:p>
    <w:p w14:paraId="31869B9D" w14:textId="023BD47E" w:rsidR="00AF40E6" w:rsidRPr="00AF40E6" w:rsidRDefault="00AF40E6" w:rsidP="006F3A3D">
      <w:pPr>
        <w:spacing w:line="276" w:lineRule="auto"/>
        <w:jc w:val="center"/>
        <w:rPr>
          <w:rFonts w:cs="Times New Roman"/>
        </w:rPr>
      </w:pPr>
      <w:r w:rsidRPr="00AF40E6">
        <w:rPr>
          <w:rFonts w:cs="Times New Roman"/>
        </w:rPr>
        <w:t>(Capitalized/bold/</w:t>
      </w:r>
      <w:proofErr w:type="spellStart"/>
      <w:r w:rsidRPr="00AF40E6">
        <w:rPr>
          <w:rFonts w:cs="Times New Roman"/>
        </w:rPr>
        <w:t>centered</w:t>
      </w:r>
      <w:proofErr w:type="spellEnd"/>
      <w:r w:rsidRPr="00AF40E6">
        <w:rPr>
          <w:rFonts w:cs="Times New Roman"/>
        </w:rPr>
        <w:t>/1</w:t>
      </w:r>
      <w:r w:rsidR="003742BF">
        <w:rPr>
          <w:rFonts w:cs="Times New Roman"/>
        </w:rPr>
        <w:t>4</w:t>
      </w:r>
      <w:r w:rsidRPr="00AF40E6">
        <w:rPr>
          <w:rFonts w:cs="Times New Roman"/>
        </w:rPr>
        <w:t xml:space="preserve"> font size/Times new Roman)</w:t>
      </w:r>
    </w:p>
    <w:p w14:paraId="140CAA7B" w14:textId="77777777" w:rsidR="00AF40E6" w:rsidRPr="00AF40E6" w:rsidRDefault="00AF40E6" w:rsidP="00661FE2">
      <w:pPr>
        <w:spacing w:before="240"/>
        <w:rPr>
          <w:rFonts w:cs="Times New Roman"/>
        </w:rPr>
      </w:pPr>
      <w:r w:rsidRPr="00232CCF">
        <w:rPr>
          <w:rFonts w:cs="Times New Roman"/>
          <w:b/>
          <w:bCs/>
        </w:rPr>
        <w:t>Abstract</w:t>
      </w:r>
      <w:r w:rsidRPr="00AF40E6">
        <w:rPr>
          <w:rFonts w:cs="Times New Roman"/>
        </w:rPr>
        <w:t xml:space="preserve"> (Font size-12/ Bold/ Times New Roman) </w:t>
      </w:r>
    </w:p>
    <w:p w14:paraId="31802A00" w14:textId="23B2812A" w:rsidR="00AF40E6" w:rsidRPr="00AF40E6" w:rsidRDefault="00AF40E6" w:rsidP="00881703">
      <w:pPr>
        <w:spacing w:after="0" w:line="360" w:lineRule="auto"/>
        <w:jc w:val="both"/>
        <w:rPr>
          <w:rFonts w:cs="Times New Roman"/>
        </w:rPr>
      </w:pPr>
      <w:r w:rsidRPr="00AF40E6">
        <w:rPr>
          <w:rFonts w:cs="Times New Roman"/>
        </w:rPr>
        <w:t xml:space="preserve">All papers must include an abstract which is a brief summary of the study, </w:t>
      </w:r>
      <w:r w:rsidR="00AB403A">
        <w:rPr>
          <w:rFonts w:cs="Times New Roman"/>
        </w:rPr>
        <w:t>limited to</w:t>
      </w:r>
      <w:r w:rsidRPr="00AF40E6">
        <w:rPr>
          <w:rFonts w:cs="Times New Roman"/>
        </w:rPr>
        <w:t xml:space="preserve"> </w:t>
      </w:r>
      <w:r w:rsidR="00E943F3" w:rsidRPr="00F25332">
        <w:rPr>
          <w:rFonts w:cs="Times New Roman"/>
        </w:rPr>
        <w:t>250</w:t>
      </w:r>
      <w:r w:rsidR="00C33F1D">
        <w:rPr>
          <w:rFonts w:cs="Times New Roman"/>
        </w:rPr>
        <w:t xml:space="preserve"> to</w:t>
      </w:r>
      <w:r w:rsidR="00F25332" w:rsidRPr="00F25332">
        <w:rPr>
          <w:rFonts w:cs="Times New Roman"/>
        </w:rPr>
        <w:t xml:space="preserve"> 300</w:t>
      </w:r>
      <w:r w:rsidR="00E943F3" w:rsidRPr="00F25332">
        <w:rPr>
          <w:rFonts w:cs="Times New Roman"/>
        </w:rPr>
        <w:t xml:space="preserve"> </w:t>
      </w:r>
      <w:r w:rsidRPr="00F25332">
        <w:rPr>
          <w:rFonts w:cs="Times New Roman"/>
        </w:rPr>
        <w:t>words including title. It</w:t>
      </w:r>
      <w:r w:rsidRPr="00AF40E6">
        <w:rPr>
          <w:rFonts w:cs="Times New Roman"/>
        </w:rPr>
        <w:t xml:space="preserve"> should concisely describe the principal findings of the work. It </w:t>
      </w:r>
      <w:r w:rsidRPr="004D1BE5">
        <w:rPr>
          <w:rFonts w:cs="Times New Roman"/>
        </w:rPr>
        <w:t>should be organized under the sections: problem addressed</w:t>
      </w:r>
      <w:r w:rsidR="00A423D6" w:rsidRPr="004D1BE5">
        <w:rPr>
          <w:rFonts w:cs="Times New Roman"/>
        </w:rPr>
        <w:t>,</w:t>
      </w:r>
      <w:r w:rsidRPr="004D1BE5">
        <w:rPr>
          <w:rFonts w:cs="Times New Roman"/>
        </w:rPr>
        <w:t xml:space="preserve"> objective</w:t>
      </w:r>
      <w:r w:rsidR="00A423D6" w:rsidRPr="004D1BE5">
        <w:rPr>
          <w:rFonts w:cs="Times New Roman"/>
        </w:rPr>
        <w:t>s</w:t>
      </w:r>
      <w:r w:rsidRPr="004D1BE5">
        <w:rPr>
          <w:rFonts w:cs="Times New Roman"/>
        </w:rPr>
        <w:t>, concise methodology</w:t>
      </w:r>
      <w:r w:rsidRPr="00AF40E6">
        <w:rPr>
          <w:rFonts w:cs="Times New Roman"/>
        </w:rPr>
        <w:t xml:space="preserve"> and approach, results and conclusions but the section headings should not</w:t>
      </w:r>
      <w:r w:rsidR="006F3A3D">
        <w:rPr>
          <w:rFonts w:cs="Times New Roman"/>
        </w:rPr>
        <w:t xml:space="preserve"> </w:t>
      </w:r>
      <w:r w:rsidRPr="00AF40E6">
        <w:rPr>
          <w:rFonts w:cs="Times New Roman"/>
        </w:rPr>
        <w:t xml:space="preserve">be included. References should not be included in the abstract. </w:t>
      </w:r>
    </w:p>
    <w:p w14:paraId="1CD81852" w14:textId="77777777" w:rsidR="00AF40E6" w:rsidRPr="00AF40E6" w:rsidRDefault="00AF40E6" w:rsidP="00AF40E6">
      <w:pPr>
        <w:rPr>
          <w:rFonts w:cs="Times New Roman"/>
        </w:rPr>
      </w:pPr>
      <w:r w:rsidRPr="00AF40E6">
        <w:rPr>
          <w:rFonts w:cs="Times New Roman"/>
        </w:rPr>
        <w:t xml:space="preserve">(Font size-12/ Times New Roman/ Spacing-1.15) </w:t>
      </w:r>
    </w:p>
    <w:p w14:paraId="35AA658B" w14:textId="2CE384DE" w:rsidR="00AF40E6" w:rsidRDefault="00AF40E6" w:rsidP="00FA4267">
      <w:pPr>
        <w:spacing w:before="240" w:line="360" w:lineRule="auto"/>
        <w:jc w:val="both"/>
        <w:rPr>
          <w:rFonts w:cs="Times New Roman"/>
        </w:rPr>
      </w:pPr>
      <w:r w:rsidRPr="00FA4267">
        <w:rPr>
          <w:rFonts w:cs="Times New Roman"/>
          <w:b/>
          <w:bCs/>
          <w:i/>
          <w:iCs/>
        </w:rPr>
        <w:t>Keywords:</w:t>
      </w:r>
      <w:r w:rsidRPr="00AF40E6">
        <w:rPr>
          <w:rFonts w:cs="Times New Roman"/>
        </w:rPr>
        <w:t xml:space="preserve"> Maximum five key words separated with commas arranged in the order of importance (Font size-10)</w:t>
      </w:r>
    </w:p>
    <w:p w14:paraId="1DB12F01" w14:textId="285EDB59" w:rsidR="00F02FA0" w:rsidRPr="008728F7" w:rsidRDefault="008728F7" w:rsidP="008728F7">
      <w:pPr>
        <w:spacing w:before="240"/>
        <w:rPr>
          <w:rFonts w:cs="Times New Roman"/>
          <w:b/>
          <w:bCs/>
        </w:rPr>
      </w:pPr>
      <w:r>
        <w:rPr>
          <w:rFonts w:cs="Times New Roman"/>
          <w:b/>
          <w:bCs/>
        </w:rPr>
        <w:t xml:space="preserve">3. </w:t>
      </w:r>
      <w:r w:rsidR="00F02FA0" w:rsidRPr="008728F7">
        <w:rPr>
          <w:rFonts w:cs="Times New Roman"/>
          <w:b/>
          <w:bCs/>
        </w:rPr>
        <w:t>Introduction</w:t>
      </w:r>
    </w:p>
    <w:p w14:paraId="710EF696" w14:textId="77777777" w:rsidR="008728F7" w:rsidRPr="008728F7" w:rsidRDefault="008728F7" w:rsidP="008728F7">
      <w:pPr>
        <w:spacing w:after="0" w:line="360" w:lineRule="auto"/>
        <w:jc w:val="both"/>
        <w:rPr>
          <w:rFonts w:cs="Times New Roman"/>
        </w:rPr>
      </w:pPr>
      <w:r w:rsidRPr="008728F7">
        <w:rPr>
          <w:rFonts w:cs="Times New Roman"/>
        </w:rPr>
        <w:t xml:space="preserve">This section should </w:t>
      </w:r>
    </w:p>
    <w:p w14:paraId="6616B95F" w14:textId="77777777" w:rsidR="008728F7" w:rsidRPr="008728F7" w:rsidRDefault="008728F7" w:rsidP="00854927">
      <w:pPr>
        <w:spacing w:after="0" w:line="360" w:lineRule="auto"/>
        <w:ind w:left="720"/>
        <w:jc w:val="both"/>
        <w:rPr>
          <w:rFonts w:cs="Times New Roman"/>
        </w:rPr>
      </w:pPr>
      <w:r w:rsidRPr="008728F7">
        <w:rPr>
          <w:rFonts w:cs="Times New Roman"/>
        </w:rPr>
        <w:lastRenderedPageBreak/>
        <w:t xml:space="preserve">(1) Present the scope and objective of the paper and state the problem, </w:t>
      </w:r>
    </w:p>
    <w:p w14:paraId="10D26C79" w14:textId="77777777" w:rsidR="008728F7" w:rsidRPr="008728F7" w:rsidRDefault="008728F7" w:rsidP="00854927">
      <w:pPr>
        <w:spacing w:after="0" w:line="360" w:lineRule="auto"/>
        <w:ind w:left="720"/>
        <w:jc w:val="both"/>
        <w:rPr>
          <w:rFonts w:cs="Times New Roman"/>
        </w:rPr>
      </w:pPr>
      <w:r w:rsidRPr="008728F7">
        <w:rPr>
          <w:rFonts w:cs="Times New Roman"/>
        </w:rPr>
        <w:t xml:space="preserve">(2) Briefly review the relevant literature,  </w:t>
      </w:r>
    </w:p>
    <w:p w14:paraId="776DB1E9" w14:textId="1438A519" w:rsidR="008728F7" w:rsidRDefault="008728F7" w:rsidP="004B20C1">
      <w:pPr>
        <w:spacing w:after="0" w:line="276" w:lineRule="auto"/>
        <w:ind w:left="720"/>
        <w:jc w:val="both"/>
        <w:rPr>
          <w:rFonts w:cs="Times New Roman"/>
        </w:rPr>
      </w:pPr>
      <w:r w:rsidRPr="008728F7">
        <w:rPr>
          <w:rFonts w:cs="Times New Roman"/>
        </w:rPr>
        <w:t xml:space="preserve">(3) </w:t>
      </w:r>
      <w:r w:rsidR="00A5687A">
        <w:rPr>
          <w:rFonts w:cs="Times New Roman"/>
        </w:rPr>
        <w:t>D</w:t>
      </w:r>
      <w:r w:rsidR="00A5687A" w:rsidRPr="00A5687A">
        <w:rPr>
          <w:rFonts w:cs="Times New Roman"/>
        </w:rPr>
        <w:t>iscuss the scope and limitations</w:t>
      </w:r>
      <w:r w:rsidR="00F822CC">
        <w:rPr>
          <w:rFonts w:cs="Times New Roman"/>
        </w:rPr>
        <w:t xml:space="preserve">. </w:t>
      </w:r>
    </w:p>
    <w:p w14:paraId="46349186" w14:textId="77777777" w:rsidR="00491BEC" w:rsidRDefault="00491BEC" w:rsidP="00491BEC">
      <w:pPr>
        <w:spacing w:after="0" w:line="360" w:lineRule="auto"/>
        <w:jc w:val="both"/>
        <w:rPr>
          <w:rFonts w:cs="Times New Roman"/>
        </w:rPr>
      </w:pPr>
    </w:p>
    <w:p w14:paraId="1E87FC11" w14:textId="33C0CFE5" w:rsidR="00491BEC" w:rsidRPr="008015EF" w:rsidRDefault="00491BEC" w:rsidP="00491BEC">
      <w:pPr>
        <w:spacing w:after="0" w:line="360" w:lineRule="auto"/>
        <w:jc w:val="both"/>
        <w:rPr>
          <w:rFonts w:cs="Times New Roman"/>
          <w:b/>
          <w:bCs/>
        </w:rPr>
      </w:pPr>
      <w:r w:rsidRPr="008015EF">
        <w:rPr>
          <w:rFonts w:cs="Times New Roman"/>
          <w:b/>
          <w:bCs/>
        </w:rPr>
        <w:t xml:space="preserve">4. Methodology  </w:t>
      </w:r>
    </w:p>
    <w:p w14:paraId="6EC2DA33" w14:textId="2C5646F7" w:rsidR="00162807" w:rsidRDefault="00D0581E" w:rsidP="00162807">
      <w:pPr>
        <w:spacing w:after="0" w:line="360" w:lineRule="auto"/>
        <w:jc w:val="both"/>
        <w:rPr>
          <w:rFonts w:cs="Times New Roman"/>
        </w:rPr>
      </w:pPr>
      <w:r w:rsidRPr="008015EF">
        <w:rPr>
          <w:rFonts w:cs="Times New Roman"/>
        </w:rPr>
        <w:t>This section should clearly outline the research methods employed in the study. Authors must briefly describe the research design, data collection techniques</w:t>
      </w:r>
      <w:r w:rsidR="003B7552">
        <w:rPr>
          <w:rFonts w:cs="Times New Roman"/>
        </w:rPr>
        <w:t xml:space="preserve"> </w:t>
      </w:r>
      <w:r w:rsidRPr="008015EF">
        <w:rPr>
          <w:rFonts w:cs="Times New Roman"/>
        </w:rPr>
        <w:t>and analytical methods used. The rationale for selecting these methods should also be included, demonstrating their suitability for addressing the research problem. Emphasis should be placed on how the chosen methodology supports the study’s objectives and contributes to both theoretical and practical understanding.</w:t>
      </w:r>
    </w:p>
    <w:p w14:paraId="360E0A4A" w14:textId="77777777" w:rsidR="00D0581E" w:rsidRDefault="00D0581E" w:rsidP="00162807">
      <w:pPr>
        <w:spacing w:after="0" w:line="360" w:lineRule="auto"/>
        <w:jc w:val="both"/>
        <w:rPr>
          <w:rFonts w:cs="Times New Roman"/>
        </w:rPr>
      </w:pPr>
    </w:p>
    <w:p w14:paraId="191EE633" w14:textId="0D18888D" w:rsidR="00491BEC" w:rsidRPr="00491BEC" w:rsidRDefault="00491BEC" w:rsidP="00491BEC">
      <w:pPr>
        <w:spacing w:after="0" w:line="360" w:lineRule="auto"/>
        <w:jc w:val="both"/>
        <w:rPr>
          <w:rFonts w:cs="Times New Roman"/>
          <w:b/>
          <w:bCs/>
        </w:rPr>
      </w:pPr>
      <w:r>
        <w:rPr>
          <w:rFonts w:cs="Times New Roman"/>
          <w:b/>
          <w:bCs/>
        </w:rPr>
        <w:t xml:space="preserve">5. </w:t>
      </w:r>
      <w:r w:rsidRPr="00491BEC">
        <w:rPr>
          <w:rFonts w:cs="Times New Roman"/>
          <w:b/>
          <w:bCs/>
        </w:rPr>
        <w:t xml:space="preserve">Results and Discussions </w:t>
      </w:r>
    </w:p>
    <w:p w14:paraId="238D730F" w14:textId="0307305D" w:rsidR="00491BEC" w:rsidRPr="00491BEC" w:rsidRDefault="00491BEC" w:rsidP="00491BEC">
      <w:pPr>
        <w:spacing w:after="0" w:line="360" w:lineRule="auto"/>
        <w:jc w:val="both"/>
        <w:rPr>
          <w:rFonts w:cs="Times New Roman"/>
        </w:rPr>
      </w:pPr>
      <w:r w:rsidRPr="00491BEC">
        <w:rPr>
          <w:rFonts w:cs="Times New Roman"/>
        </w:rPr>
        <w:t>The findings</w:t>
      </w:r>
      <w:r w:rsidR="00E77C7F">
        <w:rPr>
          <w:rFonts w:cs="Times New Roman"/>
        </w:rPr>
        <w:t xml:space="preserve">/ </w:t>
      </w:r>
      <w:r w:rsidRPr="00491BEC">
        <w:rPr>
          <w:rFonts w:cs="Times New Roman"/>
        </w:rPr>
        <w:t>results of the work should be explicitly described and illustrated. Supporting figures, tables</w:t>
      </w:r>
      <w:r w:rsidR="00843E4B">
        <w:rPr>
          <w:rFonts w:cs="Times New Roman"/>
        </w:rPr>
        <w:t xml:space="preserve"> </w:t>
      </w:r>
      <w:r w:rsidRPr="00491BEC">
        <w:rPr>
          <w:rFonts w:cs="Times New Roman"/>
        </w:rPr>
        <w:t>and images of the results. If the study has</w:t>
      </w:r>
      <w:r w:rsidR="00843E4B">
        <w:rPr>
          <w:rFonts w:cs="Times New Roman"/>
        </w:rPr>
        <w:t xml:space="preserve"> not</w:t>
      </w:r>
      <w:r w:rsidRPr="00491BEC">
        <w:rPr>
          <w:rFonts w:cs="Times New Roman"/>
        </w:rPr>
        <w:t xml:space="preserve"> resulted in significant </w:t>
      </w:r>
      <w:r w:rsidR="007323C2" w:rsidRPr="00491BEC">
        <w:rPr>
          <w:rFonts w:cs="Times New Roman"/>
        </w:rPr>
        <w:t>results,</w:t>
      </w:r>
      <w:r w:rsidRPr="00491BEC">
        <w:rPr>
          <w:rFonts w:cs="Times New Roman"/>
        </w:rPr>
        <w:t xml:space="preserve"> then the author(s) should provide a brief overview of expected results along the lines of the hypothesis setting. </w:t>
      </w:r>
    </w:p>
    <w:p w14:paraId="56C88564" w14:textId="77777777" w:rsidR="00491BEC" w:rsidRDefault="00491BEC" w:rsidP="00491BEC">
      <w:pPr>
        <w:spacing w:after="0" w:line="360" w:lineRule="auto"/>
        <w:jc w:val="both"/>
        <w:rPr>
          <w:rFonts w:cs="Times New Roman"/>
        </w:rPr>
      </w:pPr>
    </w:p>
    <w:p w14:paraId="0483D640" w14:textId="0C2E1303" w:rsidR="00491BEC" w:rsidRPr="00491BEC" w:rsidRDefault="00491BEC" w:rsidP="00491BEC">
      <w:pPr>
        <w:spacing w:after="0" w:line="360" w:lineRule="auto"/>
        <w:jc w:val="both"/>
        <w:rPr>
          <w:rFonts w:cs="Times New Roman"/>
          <w:b/>
          <w:bCs/>
        </w:rPr>
      </w:pPr>
      <w:r>
        <w:rPr>
          <w:rFonts w:cs="Times New Roman"/>
          <w:b/>
          <w:bCs/>
        </w:rPr>
        <w:t xml:space="preserve">6. </w:t>
      </w:r>
      <w:r w:rsidRPr="00491BEC">
        <w:rPr>
          <w:rFonts w:cs="Times New Roman"/>
          <w:b/>
          <w:bCs/>
        </w:rPr>
        <w:t xml:space="preserve">Conclusions </w:t>
      </w:r>
    </w:p>
    <w:p w14:paraId="50BF19E2" w14:textId="77777777" w:rsidR="00491BEC" w:rsidRPr="00491BEC" w:rsidRDefault="00491BEC" w:rsidP="00491BEC">
      <w:pPr>
        <w:spacing w:after="0" w:line="360" w:lineRule="auto"/>
        <w:jc w:val="both"/>
        <w:rPr>
          <w:rFonts w:cs="Times New Roman"/>
        </w:rPr>
      </w:pPr>
      <w:r w:rsidRPr="00491BEC">
        <w:rPr>
          <w:rFonts w:cs="Times New Roman"/>
        </w:rPr>
        <w:t xml:space="preserve">Conclusions should include;  </w:t>
      </w:r>
    </w:p>
    <w:p w14:paraId="4E50DBA0" w14:textId="77777777" w:rsidR="00491BEC" w:rsidRPr="00491BEC" w:rsidRDefault="00491BEC" w:rsidP="00A61F32">
      <w:pPr>
        <w:spacing w:after="0" w:line="360" w:lineRule="auto"/>
        <w:ind w:left="720"/>
        <w:jc w:val="both"/>
        <w:rPr>
          <w:rFonts w:cs="Times New Roman"/>
        </w:rPr>
      </w:pPr>
      <w:r w:rsidRPr="00491BEC">
        <w:rPr>
          <w:rFonts w:cs="Times New Roman"/>
        </w:rPr>
        <w:t xml:space="preserve">(1) The principles and generalizations inferred from the results,  </w:t>
      </w:r>
    </w:p>
    <w:p w14:paraId="0F0671E1" w14:textId="77777777" w:rsidR="00491BEC" w:rsidRPr="00491BEC" w:rsidRDefault="00491BEC" w:rsidP="00A61F32">
      <w:pPr>
        <w:spacing w:after="0" w:line="360" w:lineRule="auto"/>
        <w:ind w:left="720"/>
        <w:jc w:val="both"/>
        <w:rPr>
          <w:rFonts w:cs="Times New Roman"/>
        </w:rPr>
      </w:pPr>
      <w:r w:rsidRPr="00491BEC">
        <w:rPr>
          <w:rFonts w:cs="Times New Roman"/>
        </w:rPr>
        <w:t xml:space="preserve">(2) Any exceptions to, or problems with these principles and generalizations,  </w:t>
      </w:r>
    </w:p>
    <w:p w14:paraId="054B75AC" w14:textId="7C3339E9" w:rsidR="00491BEC" w:rsidRPr="00491BEC" w:rsidRDefault="00491BEC" w:rsidP="00A61F32">
      <w:pPr>
        <w:spacing w:after="0" w:line="360" w:lineRule="auto"/>
        <w:ind w:left="720"/>
        <w:jc w:val="both"/>
        <w:rPr>
          <w:rFonts w:cs="Times New Roman"/>
        </w:rPr>
      </w:pPr>
      <w:r w:rsidRPr="00491BEC">
        <w:rPr>
          <w:rFonts w:cs="Times New Roman"/>
        </w:rPr>
        <w:t>(3) Conclusions drawn</w:t>
      </w:r>
      <w:r w:rsidR="001553E8">
        <w:rPr>
          <w:rFonts w:cs="Times New Roman"/>
        </w:rPr>
        <w:t xml:space="preserve">, </w:t>
      </w:r>
      <w:r w:rsidRPr="00491BEC">
        <w:rPr>
          <w:rFonts w:cs="Times New Roman"/>
        </w:rPr>
        <w:t>recommendations</w:t>
      </w:r>
      <w:r w:rsidR="001553E8">
        <w:rPr>
          <w:rFonts w:cs="Times New Roman"/>
        </w:rPr>
        <w:t xml:space="preserve"> and direction for future </w:t>
      </w:r>
      <w:r w:rsidR="00A2413C">
        <w:rPr>
          <w:rFonts w:cs="Times New Roman"/>
        </w:rPr>
        <w:t>research</w:t>
      </w:r>
      <w:r w:rsidRPr="00491BEC">
        <w:rPr>
          <w:rFonts w:cs="Times New Roman"/>
        </w:rPr>
        <w:t xml:space="preserve">. </w:t>
      </w:r>
    </w:p>
    <w:p w14:paraId="4792ADA5" w14:textId="77777777" w:rsidR="00904994" w:rsidRDefault="00904994" w:rsidP="00491BEC">
      <w:pPr>
        <w:spacing w:after="0" w:line="360" w:lineRule="auto"/>
        <w:jc w:val="both"/>
        <w:rPr>
          <w:rFonts w:cs="Times New Roman"/>
        </w:rPr>
      </w:pPr>
    </w:p>
    <w:p w14:paraId="3AEDEC0D" w14:textId="1CF8F1B7" w:rsidR="00491BEC" w:rsidRPr="00904994" w:rsidRDefault="00904994" w:rsidP="00491BEC">
      <w:pPr>
        <w:spacing w:after="0" w:line="360" w:lineRule="auto"/>
        <w:jc w:val="both"/>
        <w:rPr>
          <w:rFonts w:cs="Times New Roman"/>
          <w:b/>
          <w:bCs/>
        </w:rPr>
      </w:pPr>
      <w:r>
        <w:rPr>
          <w:rFonts w:cs="Times New Roman"/>
          <w:b/>
          <w:bCs/>
        </w:rPr>
        <w:t xml:space="preserve">7. </w:t>
      </w:r>
      <w:r w:rsidR="00491BEC" w:rsidRPr="00904994">
        <w:rPr>
          <w:rFonts w:cs="Times New Roman"/>
          <w:b/>
          <w:bCs/>
        </w:rPr>
        <w:t xml:space="preserve">References </w:t>
      </w:r>
    </w:p>
    <w:p w14:paraId="79AEB6AC" w14:textId="6C377E17" w:rsidR="008E60FF" w:rsidRDefault="008E60FF" w:rsidP="00E11AA3">
      <w:pPr>
        <w:spacing w:after="0" w:line="360" w:lineRule="auto"/>
        <w:jc w:val="both"/>
        <w:rPr>
          <w:rFonts w:cs="Times New Roman"/>
        </w:rPr>
      </w:pPr>
      <w:r w:rsidRPr="008E60FF">
        <w:rPr>
          <w:rFonts w:cs="Times New Roman"/>
        </w:rPr>
        <w:t xml:space="preserve">References should be listed alphabetically and presented in a format according to APA7 (American Psychological Association – 7th edition) referencing style. </w:t>
      </w:r>
      <w:r w:rsidR="0050040F" w:rsidRPr="0050040F">
        <w:rPr>
          <w:rFonts w:cs="Times New Roman"/>
        </w:rPr>
        <w:t>Examples of reference formats are given here. For additional information on</w:t>
      </w:r>
      <w:r w:rsidR="0050040F">
        <w:rPr>
          <w:rFonts w:cs="Times New Roman"/>
        </w:rPr>
        <w:t xml:space="preserve"> </w:t>
      </w:r>
      <w:r w:rsidR="0050040F" w:rsidRPr="0050040F">
        <w:rPr>
          <w:rFonts w:cs="Times New Roman"/>
        </w:rPr>
        <w:t xml:space="preserve">formatting references, refer the </w:t>
      </w:r>
      <w:r w:rsidR="00E11AA3">
        <w:rPr>
          <w:rFonts w:cs="Times New Roman"/>
        </w:rPr>
        <w:t>P</w:t>
      </w:r>
      <w:r w:rsidR="0050040F" w:rsidRPr="0050040F">
        <w:rPr>
          <w:rFonts w:cs="Times New Roman"/>
        </w:rPr>
        <w:t xml:space="preserve">ublication </w:t>
      </w:r>
      <w:r w:rsidR="00E11AA3">
        <w:rPr>
          <w:rFonts w:cs="Times New Roman"/>
        </w:rPr>
        <w:t>M</w:t>
      </w:r>
      <w:r w:rsidR="0050040F" w:rsidRPr="0050040F">
        <w:rPr>
          <w:rFonts w:cs="Times New Roman"/>
        </w:rPr>
        <w:t>anual of the American Psychological Association.</w:t>
      </w:r>
      <w:r w:rsidR="008318E3">
        <w:rPr>
          <w:rFonts w:cs="Times New Roman"/>
        </w:rPr>
        <w:t xml:space="preserve"> </w:t>
      </w:r>
    </w:p>
    <w:p w14:paraId="105423DE" w14:textId="77777777" w:rsidR="0050040F" w:rsidRPr="008E60FF" w:rsidRDefault="0050040F" w:rsidP="0050040F">
      <w:pPr>
        <w:spacing w:after="0" w:line="360" w:lineRule="auto"/>
        <w:jc w:val="both"/>
        <w:rPr>
          <w:rFonts w:cs="Times New Roman"/>
        </w:rPr>
      </w:pPr>
    </w:p>
    <w:p w14:paraId="3EA2F014" w14:textId="77777777" w:rsidR="008E60FF" w:rsidRPr="0090608F" w:rsidRDefault="008E60FF" w:rsidP="008E60FF">
      <w:pPr>
        <w:spacing w:after="0" w:line="360" w:lineRule="auto"/>
        <w:jc w:val="both"/>
        <w:rPr>
          <w:rFonts w:cs="Times New Roman"/>
          <w:b/>
          <w:bCs/>
          <w:i/>
          <w:iCs/>
        </w:rPr>
      </w:pPr>
      <w:r w:rsidRPr="0090608F">
        <w:rPr>
          <w:rFonts w:cs="Times New Roman"/>
          <w:b/>
          <w:bCs/>
          <w:i/>
          <w:iCs/>
        </w:rPr>
        <w:t xml:space="preserve">In-text citations </w:t>
      </w:r>
    </w:p>
    <w:p w14:paraId="0BE0F208" w14:textId="77777777" w:rsidR="008E60FF" w:rsidRPr="008E60FF" w:rsidRDefault="008E60FF" w:rsidP="008E60FF">
      <w:pPr>
        <w:spacing w:after="0" w:line="360" w:lineRule="auto"/>
        <w:jc w:val="both"/>
        <w:rPr>
          <w:rFonts w:cs="Times New Roman"/>
        </w:rPr>
      </w:pPr>
      <w:r w:rsidRPr="008E60FF">
        <w:rPr>
          <w:rFonts w:cs="Times New Roman"/>
        </w:rPr>
        <w:t xml:space="preserve">• One Author =&gt; (Jones, 2021). </w:t>
      </w:r>
    </w:p>
    <w:p w14:paraId="4FB1CA50" w14:textId="77777777" w:rsidR="008E60FF" w:rsidRPr="008E60FF" w:rsidRDefault="008E60FF" w:rsidP="008E60FF">
      <w:pPr>
        <w:spacing w:after="0" w:line="360" w:lineRule="auto"/>
        <w:jc w:val="both"/>
        <w:rPr>
          <w:rFonts w:cs="Times New Roman"/>
        </w:rPr>
      </w:pPr>
      <w:r w:rsidRPr="008E60FF">
        <w:rPr>
          <w:rFonts w:cs="Times New Roman"/>
        </w:rPr>
        <w:t xml:space="preserve">• Two Authors =&gt; (Piaf &amp; Montgomery, 2020) </w:t>
      </w:r>
    </w:p>
    <w:p w14:paraId="5E032FBD" w14:textId="72AB3BBF" w:rsidR="00F47BA8" w:rsidRDefault="008E60FF" w:rsidP="008E60FF">
      <w:pPr>
        <w:spacing w:after="0" w:line="360" w:lineRule="auto"/>
        <w:jc w:val="both"/>
        <w:rPr>
          <w:rFonts w:cs="Times New Roman"/>
        </w:rPr>
      </w:pPr>
      <w:r w:rsidRPr="008E60FF">
        <w:rPr>
          <w:rFonts w:cs="Times New Roman"/>
        </w:rPr>
        <w:t>• Three or more Authors =&gt; (McKenzie et al., 2019)</w:t>
      </w:r>
    </w:p>
    <w:p w14:paraId="52AD0DB4" w14:textId="77777777" w:rsidR="00F47BA8" w:rsidRDefault="00F47BA8" w:rsidP="00491BEC">
      <w:pPr>
        <w:spacing w:after="0" w:line="360" w:lineRule="auto"/>
        <w:jc w:val="both"/>
        <w:rPr>
          <w:rFonts w:cs="Times New Roman"/>
        </w:rPr>
      </w:pPr>
    </w:p>
    <w:p w14:paraId="0026CE8E" w14:textId="77777777" w:rsidR="00A22D27" w:rsidRPr="0090608F" w:rsidRDefault="00A22D27" w:rsidP="00A22D27">
      <w:pPr>
        <w:spacing w:after="0" w:line="360" w:lineRule="auto"/>
        <w:jc w:val="both"/>
        <w:rPr>
          <w:rFonts w:cs="Times New Roman"/>
          <w:b/>
          <w:bCs/>
          <w:i/>
          <w:iCs/>
        </w:rPr>
      </w:pPr>
      <w:r w:rsidRPr="0090608F">
        <w:rPr>
          <w:rFonts w:cs="Times New Roman"/>
          <w:b/>
          <w:bCs/>
          <w:i/>
          <w:iCs/>
        </w:rPr>
        <w:t xml:space="preserve">References </w:t>
      </w:r>
    </w:p>
    <w:p w14:paraId="6A394D91" w14:textId="77777777" w:rsidR="00E21744" w:rsidRPr="000F7A64" w:rsidRDefault="00E21744" w:rsidP="00E21744">
      <w:pPr>
        <w:spacing w:after="0" w:line="360" w:lineRule="auto"/>
        <w:jc w:val="both"/>
        <w:rPr>
          <w:rFonts w:cs="Times New Roman"/>
        </w:rPr>
      </w:pPr>
      <w:r w:rsidRPr="00E21744">
        <w:rPr>
          <w:rFonts w:cs="Times New Roman"/>
          <w:b/>
          <w:bCs/>
        </w:rPr>
        <w:t xml:space="preserve">Book Style – </w:t>
      </w:r>
      <w:r w:rsidRPr="000F7A64">
        <w:rPr>
          <w:rFonts w:cs="Times New Roman"/>
        </w:rPr>
        <w:t xml:space="preserve">Author(s) of book – family name and initials. (Year). Title of book – </w:t>
      </w:r>
      <w:r w:rsidRPr="00DD45FC">
        <w:rPr>
          <w:rFonts w:cs="Times New Roman"/>
          <w:i/>
          <w:iCs/>
        </w:rPr>
        <w:t>in italics</w:t>
      </w:r>
      <w:r w:rsidRPr="000F7A64">
        <w:rPr>
          <w:rFonts w:cs="Times New Roman"/>
        </w:rPr>
        <w:t xml:space="preserve">. </w:t>
      </w:r>
    </w:p>
    <w:p w14:paraId="2B43233C" w14:textId="77777777" w:rsidR="000F7A64" w:rsidRDefault="00E21744" w:rsidP="00E21744">
      <w:pPr>
        <w:spacing w:after="0" w:line="360" w:lineRule="auto"/>
        <w:jc w:val="both"/>
        <w:rPr>
          <w:rFonts w:cs="Times New Roman"/>
        </w:rPr>
      </w:pPr>
      <w:r w:rsidRPr="000F7A64">
        <w:rPr>
          <w:rFonts w:cs="Times New Roman"/>
        </w:rPr>
        <w:lastRenderedPageBreak/>
        <w:t>Publisher. DOI or Web address - if available</w:t>
      </w:r>
    </w:p>
    <w:p w14:paraId="3361A006" w14:textId="156DAAEE" w:rsidR="00E21744" w:rsidRPr="000F7A64" w:rsidRDefault="00E21744" w:rsidP="000D19CE">
      <w:pPr>
        <w:spacing w:after="0" w:line="276" w:lineRule="auto"/>
        <w:jc w:val="both"/>
        <w:rPr>
          <w:rFonts w:cs="Times New Roman"/>
        </w:rPr>
      </w:pPr>
      <w:r w:rsidRPr="000F7A64">
        <w:rPr>
          <w:rFonts w:cs="Times New Roman"/>
        </w:rPr>
        <w:t xml:space="preserve"> </w:t>
      </w:r>
    </w:p>
    <w:p w14:paraId="4344D2AE" w14:textId="77777777" w:rsidR="00E21744" w:rsidRDefault="00E21744" w:rsidP="00E21744">
      <w:pPr>
        <w:spacing w:after="0" w:line="360" w:lineRule="auto"/>
        <w:jc w:val="both"/>
        <w:rPr>
          <w:rFonts w:cs="Times New Roman"/>
        </w:rPr>
      </w:pPr>
      <w:r w:rsidRPr="000F7A64">
        <w:rPr>
          <w:rFonts w:cs="Times New Roman"/>
        </w:rPr>
        <w:t xml:space="preserve">Chen, W. K. (1993). </w:t>
      </w:r>
      <w:r w:rsidRPr="00DD45FC">
        <w:rPr>
          <w:rFonts w:cs="Times New Roman"/>
          <w:i/>
          <w:iCs/>
        </w:rPr>
        <w:t>Linear Networks and Systems</w:t>
      </w:r>
      <w:r w:rsidRPr="000F7A64">
        <w:rPr>
          <w:rFonts w:cs="Times New Roman"/>
        </w:rPr>
        <w:t xml:space="preserve">, Belmont. </w:t>
      </w:r>
    </w:p>
    <w:p w14:paraId="54470380" w14:textId="77777777" w:rsidR="000F7A64" w:rsidRPr="000F7A64" w:rsidRDefault="000F7A64" w:rsidP="000D19CE">
      <w:pPr>
        <w:spacing w:after="0" w:line="276" w:lineRule="auto"/>
        <w:jc w:val="both"/>
        <w:rPr>
          <w:rFonts w:cs="Times New Roman"/>
        </w:rPr>
      </w:pPr>
    </w:p>
    <w:p w14:paraId="42534882" w14:textId="435E2436" w:rsidR="00E21744" w:rsidRPr="000F7A64" w:rsidRDefault="00E21744" w:rsidP="00F123F3">
      <w:pPr>
        <w:spacing w:after="0" w:line="360" w:lineRule="auto"/>
        <w:ind w:right="-334"/>
        <w:jc w:val="both"/>
        <w:rPr>
          <w:rFonts w:cs="Times New Roman"/>
        </w:rPr>
      </w:pPr>
      <w:r w:rsidRPr="000F7A64">
        <w:rPr>
          <w:rFonts w:cs="Times New Roman"/>
        </w:rPr>
        <w:t xml:space="preserve">Cichocki, A. &amp; </w:t>
      </w:r>
      <w:proofErr w:type="spellStart"/>
      <w:r w:rsidRPr="000F7A64">
        <w:rPr>
          <w:rFonts w:cs="Times New Roman"/>
        </w:rPr>
        <w:t>Unbehaven</w:t>
      </w:r>
      <w:proofErr w:type="spellEnd"/>
      <w:r w:rsidRPr="000F7A64">
        <w:rPr>
          <w:rFonts w:cs="Times New Roman"/>
        </w:rPr>
        <w:t xml:space="preserve">, R., (1993). </w:t>
      </w:r>
      <w:r w:rsidRPr="00DD45FC">
        <w:rPr>
          <w:rFonts w:cs="Times New Roman"/>
          <w:i/>
          <w:iCs/>
        </w:rPr>
        <w:t xml:space="preserve">Neural networks for optimization and </w:t>
      </w:r>
      <w:proofErr w:type="spellStart"/>
      <w:r w:rsidRPr="00DD45FC">
        <w:rPr>
          <w:rFonts w:cs="Times New Roman"/>
          <w:i/>
          <w:iCs/>
        </w:rPr>
        <w:t>signalprocessing</w:t>
      </w:r>
      <w:proofErr w:type="spellEnd"/>
      <w:r w:rsidRPr="000F7A64">
        <w:rPr>
          <w:rFonts w:cs="Times New Roman"/>
        </w:rPr>
        <w:t xml:space="preserve">, </w:t>
      </w:r>
    </w:p>
    <w:p w14:paraId="10118144" w14:textId="77777777" w:rsidR="00E21744" w:rsidRPr="000F7A64" w:rsidRDefault="00E21744" w:rsidP="000F7A64">
      <w:pPr>
        <w:spacing w:after="0" w:line="360" w:lineRule="auto"/>
        <w:ind w:firstLine="720"/>
        <w:jc w:val="both"/>
        <w:rPr>
          <w:rFonts w:cs="Times New Roman"/>
        </w:rPr>
      </w:pPr>
      <w:r w:rsidRPr="000F7A64">
        <w:rPr>
          <w:rFonts w:cs="Times New Roman"/>
        </w:rPr>
        <w:t xml:space="preserve">Wiley. https://doi.org/10.1016/C2017-0-00372-5 </w:t>
      </w:r>
    </w:p>
    <w:p w14:paraId="4CA84613" w14:textId="77777777" w:rsidR="000F7A64" w:rsidRDefault="000F7A64" w:rsidP="000D19CE">
      <w:pPr>
        <w:spacing w:after="0" w:line="276" w:lineRule="auto"/>
        <w:jc w:val="both"/>
        <w:rPr>
          <w:rFonts w:cs="Times New Roman"/>
          <w:b/>
          <w:bCs/>
        </w:rPr>
      </w:pPr>
    </w:p>
    <w:p w14:paraId="20FB761A" w14:textId="6D6F6988" w:rsidR="00E21744" w:rsidRPr="000F7A64" w:rsidRDefault="00E21744" w:rsidP="00E21744">
      <w:pPr>
        <w:spacing w:after="0" w:line="360" w:lineRule="auto"/>
        <w:jc w:val="both"/>
        <w:rPr>
          <w:rFonts w:cs="Times New Roman"/>
        </w:rPr>
      </w:pPr>
      <w:r w:rsidRPr="00E21744">
        <w:rPr>
          <w:rFonts w:cs="Times New Roman"/>
          <w:b/>
          <w:bCs/>
        </w:rPr>
        <w:t xml:space="preserve">Journal Paper – </w:t>
      </w:r>
      <w:r w:rsidRPr="000F7A64">
        <w:rPr>
          <w:rFonts w:cs="Times New Roman"/>
        </w:rPr>
        <w:t xml:space="preserve">Author(s) of journal article – family name and initials, use &amp; for multiple authors. (Year). Title of journal article. Journal name – </w:t>
      </w:r>
      <w:r w:rsidRPr="00F123F3">
        <w:rPr>
          <w:rFonts w:cs="Times New Roman"/>
          <w:i/>
          <w:iCs/>
        </w:rPr>
        <w:t>in italics</w:t>
      </w:r>
      <w:r w:rsidRPr="000F7A64">
        <w:rPr>
          <w:rFonts w:cs="Times New Roman"/>
        </w:rPr>
        <w:t xml:space="preserve">, Volume – </w:t>
      </w:r>
      <w:r w:rsidRPr="00F123F3">
        <w:rPr>
          <w:rFonts w:cs="Times New Roman"/>
          <w:i/>
          <w:iCs/>
        </w:rPr>
        <w:t>in italics</w:t>
      </w:r>
      <w:r w:rsidRPr="000F7A64">
        <w:rPr>
          <w:rFonts w:cs="Times New Roman"/>
        </w:rPr>
        <w:t xml:space="preserve"> (Issue or </w:t>
      </w:r>
    </w:p>
    <w:p w14:paraId="69EE8049" w14:textId="77777777" w:rsidR="00E21744" w:rsidRDefault="00E21744" w:rsidP="00E21744">
      <w:pPr>
        <w:spacing w:after="0" w:line="360" w:lineRule="auto"/>
        <w:jc w:val="both"/>
        <w:rPr>
          <w:rFonts w:cs="Times New Roman"/>
        </w:rPr>
      </w:pPr>
      <w:r w:rsidRPr="000F7A64">
        <w:rPr>
          <w:rFonts w:cs="Times New Roman"/>
        </w:rPr>
        <w:t xml:space="preserve">number), Page number(s). DOI or Web address - if available </w:t>
      </w:r>
    </w:p>
    <w:p w14:paraId="6BFE94B5" w14:textId="77777777" w:rsidR="000F7A64" w:rsidRPr="000F7A64" w:rsidRDefault="000F7A64" w:rsidP="000D19CE">
      <w:pPr>
        <w:spacing w:after="0" w:line="276" w:lineRule="auto"/>
        <w:jc w:val="both"/>
        <w:rPr>
          <w:rFonts w:cs="Times New Roman"/>
        </w:rPr>
      </w:pPr>
    </w:p>
    <w:p w14:paraId="7DBC5D3D" w14:textId="77777777" w:rsidR="00E21744" w:rsidRPr="002E2288" w:rsidRDefault="00E21744" w:rsidP="00E21744">
      <w:pPr>
        <w:spacing w:after="0" w:line="360" w:lineRule="auto"/>
        <w:jc w:val="both"/>
        <w:rPr>
          <w:rFonts w:cs="Times New Roman"/>
        </w:rPr>
      </w:pPr>
      <w:r w:rsidRPr="002E2288">
        <w:rPr>
          <w:rFonts w:cs="Times New Roman"/>
        </w:rPr>
        <w:t xml:space="preserve">Journal Paper without DOI: </w:t>
      </w:r>
    </w:p>
    <w:p w14:paraId="15F291DC" w14:textId="77777777" w:rsidR="000F7A64" w:rsidRPr="00E21744" w:rsidRDefault="000F7A64" w:rsidP="000D19CE">
      <w:pPr>
        <w:spacing w:after="0" w:line="276" w:lineRule="auto"/>
        <w:jc w:val="both"/>
        <w:rPr>
          <w:rFonts w:cs="Times New Roman"/>
          <w:b/>
          <w:bCs/>
        </w:rPr>
      </w:pPr>
    </w:p>
    <w:p w14:paraId="57E0831B" w14:textId="12587A15" w:rsidR="009E0C85" w:rsidRDefault="00E21744" w:rsidP="009E0C85">
      <w:pPr>
        <w:spacing w:after="0" w:line="360" w:lineRule="auto"/>
        <w:jc w:val="both"/>
        <w:rPr>
          <w:rFonts w:cs="Times New Roman"/>
        </w:rPr>
      </w:pPr>
      <w:r w:rsidRPr="004E744D">
        <w:rPr>
          <w:rFonts w:cs="Times New Roman"/>
        </w:rPr>
        <w:t xml:space="preserve">Chen, S., Mulgrew, B. &amp; Granta, P. M. (1993). A </w:t>
      </w:r>
      <w:r w:rsidR="009E0C85" w:rsidRPr="004E744D">
        <w:rPr>
          <w:rFonts w:cs="Times New Roman"/>
        </w:rPr>
        <w:t>cluster</w:t>
      </w:r>
      <w:r w:rsidRPr="004E744D">
        <w:rPr>
          <w:rFonts w:cs="Times New Roman"/>
        </w:rPr>
        <w:t xml:space="preserve"> technique for digital</w:t>
      </w:r>
      <w:r w:rsidR="009E0C85">
        <w:rPr>
          <w:rFonts w:cs="Times New Roman"/>
        </w:rPr>
        <w:t xml:space="preserve"> communications</w:t>
      </w:r>
      <w:r w:rsidR="006D78CF">
        <w:rPr>
          <w:rFonts w:cs="Times New Roman"/>
        </w:rPr>
        <w:t xml:space="preserve">  </w:t>
      </w:r>
    </w:p>
    <w:p w14:paraId="3DEB423C" w14:textId="6750434E" w:rsidR="00E21744" w:rsidRPr="004E744D" w:rsidRDefault="00E21744" w:rsidP="009E0C85">
      <w:pPr>
        <w:spacing w:after="0" w:line="360" w:lineRule="auto"/>
        <w:ind w:left="720"/>
        <w:jc w:val="both"/>
        <w:rPr>
          <w:rFonts w:cs="Times New Roman"/>
        </w:rPr>
      </w:pPr>
      <w:r w:rsidRPr="004E744D">
        <w:rPr>
          <w:rFonts w:cs="Times New Roman"/>
        </w:rPr>
        <w:t xml:space="preserve">channel equalisation using radial basis function networks, IEEE Trans. on Neural Networks, 4(1), 570-578. </w:t>
      </w:r>
    </w:p>
    <w:p w14:paraId="59C5786B" w14:textId="77777777" w:rsidR="004E744D" w:rsidRPr="00E21744" w:rsidRDefault="004E744D" w:rsidP="000D19CE">
      <w:pPr>
        <w:spacing w:after="0" w:line="276" w:lineRule="auto"/>
        <w:jc w:val="both"/>
        <w:rPr>
          <w:rFonts w:cs="Times New Roman"/>
          <w:b/>
          <w:bCs/>
        </w:rPr>
      </w:pPr>
    </w:p>
    <w:p w14:paraId="0558DC94" w14:textId="77777777" w:rsidR="00E21744" w:rsidRPr="002E2288" w:rsidRDefault="00E21744" w:rsidP="00E21744">
      <w:pPr>
        <w:spacing w:after="0" w:line="360" w:lineRule="auto"/>
        <w:jc w:val="both"/>
        <w:rPr>
          <w:rFonts w:cs="Times New Roman"/>
        </w:rPr>
      </w:pPr>
      <w:r w:rsidRPr="002E2288">
        <w:rPr>
          <w:rFonts w:cs="Times New Roman"/>
        </w:rPr>
        <w:t xml:space="preserve">Journal Paper with DOI: </w:t>
      </w:r>
    </w:p>
    <w:p w14:paraId="6EE9B600" w14:textId="77777777" w:rsidR="009B1253" w:rsidRPr="00E21744" w:rsidRDefault="009B1253" w:rsidP="000D19CE">
      <w:pPr>
        <w:spacing w:after="0" w:line="276" w:lineRule="auto"/>
        <w:jc w:val="both"/>
        <w:rPr>
          <w:rFonts w:cs="Times New Roman"/>
          <w:b/>
          <w:bCs/>
        </w:rPr>
      </w:pPr>
    </w:p>
    <w:p w14:paraId="1B99E955" w14:textId="015A6D7A" w:rsidR="00CD0A91" w:rsidRDefault="00E21744" w:rsidP="00CD0A91">
      <w:pPr>
        <w:spacing w:after="0" w:line="360" w:lineRule="auto"/>
        <w:rPr>
          <w:rFonts w:cs="Times New Roman"/>
        </w:rPr>
      </w:pPr>
      <w:r w:rsidRPr="009B1253">
        <w:rPr>
          <w:rFonts w:cs="Times New Roman"/>
        </w:rPr>
        <w:t xml:space="preserve">Hill, R. M. (1997). </w:t>
      </w:r>
      <w:r w:rsidR="009D6022">
        <w:rPr>
          <w:rFonts w:cs="Times New Roman"/>
        </w:rPr>
        <w:t xml:space="preserve">A </w:t>
      </w:r>
      <w:r w:rsidRPr="009B1253">
        <w:rPr>
          <w:rFonts w:cs="Times New Roman"/>
        </w:rPr>
        <w:t>single-vendor single-buyer integrated production</w:t>
      </w:r>
      <w:r w:rsidR="00CD0A91">
        <w:rPr>
          <w:rFonts w:cs="Times New Roman"/>
        </w:rPr>
        <w:t>-</w:t>
      </w:r>
      <w:r w:rsidRPr="009B1253">
        <w:rPr>
          <w:rFonts w:cs="Times New Roman"/>
        </w:rPr>
        <w:t xml:space="preserve">inventory model </w:t>
      </w:r>
      <w:r w:rsidR="00CD0A91">
        <w:rPr>
          <w:rFonts w:cs="Times New Roman"/>
        </w:rPr>
        <w:t>wit</w:t>
      </w:r>
      <w:r w:rsidR="009D6022">
        <w:rPr>
          <w:rFonts w:cs="Times New Roman"/>
        </w:rPr>
        <w:t>h</w:t>
      </w:r>
    </w:p>
    <w:p w14:paraId="238F6964" w14:textId="4505B32D" w:rsidR="00E21744" w:rsidRPr="009B1253" w:rsidRDefault="00E21744" w:rsidP="00CD0A91">
      <w:pPr>
        <w:spacing w:after="0" w:line="360" w:lineRule="auto"/>
        <w:ind w:left="720"/>
        <w:jc w:val="both"/>
        <w:rPr>
          <w:rFonts w:cs="Times New Roman"/>
        </w:rPr>
      </w:pPr>
      <w:r w:rsidRPr="009B1253">
        <w:rPr>
          <w:rFonts w:cs="Times New Roman"/>
        </w:rPr>
        <w:t xml:space="preserve">a generalized policy, </w:t>
      </w:r>
      <w:r w:rsidRPr="009D174D">
        <w:rPr>
          <w:rFonts w:cs="Times New Roman"/>
          <w:i/>
          <w:iCs/>
        </w:rPr>
        <w:t>European Journal of Operational Research, 97</w:t>
      </w:r>
      <w:r w:rsidRPr="009B1253">
        <w:rPr>
          <w:rFonts w:cs="Times New Roman"/>
        </w:rPr>
        <w:t xml:space="preserve">(1), 493-499. https://doi.org/10.1016/S0377-2217(96)00267-6 </w:t>
      </w:r>
    </w:p>
    <w:p w14:paraId="7AE8F639" w14:textId="77777777" w:rsidR="009B1253" w:rsidRDefault="009B1253" w:rsidP="000D19CE">
      <w:pPr>
        <w:spacing w:after="0" w:line="276" w:lineRule="auto"/>
        <w:jc w:val="both"/>
        <w:rPr>
          <w:rFonts w:cs="Times New Roman"/>
          <w:b/>
          <w:bCs/>
        </w:rPr>
      </w:pPr>
    </w:p>
    <w:p w14:paraId="34A5E540" w14:textId="05248825" w:rsidR="00E21744" w:rsidRPr="007503B1" w:rsidRDefault="00E21744" w:rsidP="00E21744">
      <w:pPr>
        <w:spacing w:after="0" w:line="360" w:lineRule="auto"/>
        <w:jc w:val="both"/>
        <w:rPr>
          <w:rFonts w:cs="Times New Roman"/>
        </w:rPr>
      </w:pPr>
      <w:r w:rsidRPr="00E21744">
        <w:rPr>
          <w:rFonts w:cs="Times New Roman"/>
          <w:b/>
          <w:bCs/>
        </w:rPr>
        <w:t xml:space="preserve">Online Sources Style - </w:t>
      </w:r>
      <w:r w:rsidRPr="007503B1">
        <w:rPr>
          <w:rFonts w:cs="Times New Roman"/>
        </w:rPr>
        <w:t xml:space="preserve">Author(s) of page – person or organisation, use &amp; for multiple authors. (Year, Month Day - if available). </w:t>
      </w:r>
      <w:r w:rsidRPr="009D174D">
        <w:rPr>
          <w:rFonts w:cs="Times New Roman"/>
          <w:i/>
          <w:iCs/>
        </w:rPr>
        <w:t>Title of page – In italics</w:t>
      </w:r>
      <w:r w:rsidRPr="007503B1">
        <w:rPr>
          <w:rFonts w:cs="Times New Roman"/>
        </w:rPr>
        <w:t xml:space="preserve">. Website name. Web address </w:t>
      </w:r>
    </w:p>
    <w:p w14:paraId="1EA2C7FD" w14:textId="77777777" w:rsidR="007503B1" w:rsidRDefault="007503B1" w:rsidP="000D19CE">
      <w:pPr>
        <w:spacing w:after="0" w:line="276" w:lineRule="auto"/>
        <w:jc w:val="both"/>
        <w:rPr>
          <w:rFonts w:cs="Times New Roman"/>
          <w:b/>
          <w:bCs/>
        </w:rPr>
      </w:pPr>
    </w:p>
    <w:p w14:paraId="7F9759C8" w14:textId="6C5C5A38" w:rsidR="00E93AD2" w:rsidRPr="00314ADA" w:rsidRDefault="00E21744" w:rsidP="00E21744">
      <w:pPr>
        <w:spacing w:after="0" w:line="360" w:lineRule="auto"/>
        <w:jc w:val="both"/>
        <w:rPr>
          <w:rFonts w:cs="Times New Roman"/>
          <w:i/>
          <w:iCs/>
        </w:rPr>
      </w:pPr>
      <w:r w:rsidRPr="0027318B">
        <w:rPr>
          <w:rFonts w:cs="Times New Roman"/>
        </w:rPr>
        <w:t xml:space="preserve">Vidmar, R. J. (2021, January 15). </w:t>
      </w:r>
      <w:r w:rsidRPr="00314ADA">
        <w:rPr>
          <w:rFonts w:cs="Times New Roman"/>
          <w:i/>
          <w:iCs/>
        </w:rPr>
        <w:t xml:space="preserve">On the use of atmospheric plasmas as electromagnetic </w:t>
      </w:r>
    </w:p>
    <w:p w14:paraId="768AFB7A" w14:textId="55963C62" w:rsidR="0027318B" w:rsidRPr="0027318B" w:rsidRDefault="00E21744" w:rsidP="00E93AD2">
      <w:pPr>
        <w:spacing w:after="0" w:line="360" w:lineRule="auto"/>
        <w:ind w:firstLine="720"/>
        <w:jc w:val="both"/>
        <w:rPr>
          <w:rFonts w:cs="Times New Roman"/>
        </w:rPr>
      </w:pPr>
      <w:r w:rsidRPr="00314ADA">
        <w:rPr>
          <w:rFonts w:cs="Times New Roman"/>
          <w:i/>
          <w:iCs/>
        </w:rPr>
        <w:t>reflectors</w:t>
      </w:r>
      <w:r w:rsidRPr="0027318B">
        <w:rPr>
          <w:rFonts w:cs="Times New Roman"/>
        </w:rPr>
        <w:t xml:space="preserve">. </w:t>
      </w:r>
      <w:hyperlink r:id="rId8" w:history="1">
        <w:r w:rsidR="0027318B" w:rsidRPr="0027318B">
          <w:rPr>
            <w:rStyle w:val="Hyperlink"/>
            <w:rFonts w:cs="Times New Roman"/>
            <w:color w:val="auto"/>
            <w:u w:val="none"/>
          </w:rPr>
          <w:t>http://www.halcyon.com/pub/journals/21ps03-vidmar</w:t>
        </w:r>
      </w:hyperlink>
    </w:p>
    <w:p w14:paraId="6E5B4B8C" w14:textId="5E72D610" w:rsidR="00E21744" w:rsidRPr="00E21744" w:rsidRDefault="00E21744" w:rsidP="00E21744">
      <w:pPr>
        <w:spacing w:after="0" w:line="360" w:lineRule="auto"/>
        <w:jc w:val="both"/>
        <w:rPr>
          <w:rFonts w:cs="Times New Roman"/>
          <w:b/>
          <w:bCs/>
        </w:rPr>
      </w:pPr>
      <w:r w:rsidRPr="00E21744">
        <w:rPr>
          <w:rFonts w:cs="Times New Roman"/>
          <w:b/>
          <w:bCs/>
        </w:rPr>
        <w:t xml:space="preserve"> </w:t>
      </w:r>
    </w:p>
    <w:p w14:paraId="3622A276" w14:textId="44DD9BC5" w:rsidR="00E21744" w:rsidRDefault="00E21744" w:rsidP="007C2805">
      <w:pPr>
        <w:spacing w:after="0" w:line="360" w:lineRule="auto"/>
        <w:jc w:val="both"/>
        <w:rPr>
          <w:rFonts w:cs="Times New Roman"/>
        </w:rPr>
      </w:pPr>
      <w:r w:rsidRPr="00E21744">
        <w:rPr>
          <w:rFonts w:cs="Times New Roman"/>
          <w:b/>
          <w:bCs/>
        </w:rPr>
        <w:t xml:space="preserve">Conference Paper – </w:t>
      </w:r>
      <w:r w:rsidRPr="00E93AD2">
        <w:rPr>
          <w:rFonts w:cs="Times New Roman"/>
        </w:rPr>
        <w:t>Author(s) of paper – last name and initials, use &amp; for multiple authors.</w:t>
      </w:r>
      <w:r w:rsidR="00E93AD2">
        <w:rPr>
          <w:rFonts w:cs="Times New Roman"/>
        </w:rPr>
        <w:t xml:space="preserve"> </w:t>
      </w:r>
      <w:r w:rsidRPr="00E93AD2">
        <w:rPr>
          <w:rFonts w:cs="Times New Roman"/>
        </w:rPr>
        <w:t xml:space="preserve">(Year, Month Date(s)). Title of paper – </w:t>
      </w:r>
      <w:r w:rsidRPr="00314ADA">
        <w:rPr>
          <w:rFonts w:cs="Times New Roman"/>
          <w:i/>
          <w:iCs/>
        </w:rPr>
        <w:t>In italics</w:t>
      </w:r>
      <w:r w:rsidRPr="00E93AD2">
        <w:rPr>
          <w:rFonts w:cs="Times New Roman"/>
        </w:rPr>
        <w:t xml:space="preserve">. [Type of paper </w:t>
      </w:r>
      <w:proofErr w:type="spellStart"/>
      <w:r w:rsidRPr="00E93AD2">
        <w:rPr>
          <w:rFonts w:cs="Times New Roman"/>
        </w:rPr>
        <w:t>eg.</w:t>
      </w:r>
      <w:proofErr w:type="spellEnd"/>
      <w:r w:rsidRPr="00E93AD2">
        <w:rPr>
          <w:rFonts w:cs="Times New Roman"/>
        </w:rPr>
        <w:t xml:space="preserve"> Paper presentation]. Conference Name, Location. DOI or Web address - if available. </w:t>
      </w:r>
    </w:p>
    <w:p w14:paraId="6CBB0971" w14:textId="77777777" w:rsidR="00E93AD2" w:rsidRPr="00E93AD2" w:rsidRDefault="00E93AD2" w:rsidP="000D19CE">
      <w:pPr>
        <w:spacing w:after="0" w:line="276" w:lineRule="auto"/>
        <w:rPr>
          <w:rFonts w:cs="Times New Roman"/>
        </w:rPr>
      </w:pPr>
    </w:p>
    <w:p w14:paraId="69BF531F" w14:textId="77777777" w:rsidR="00E21744" w:rsidRPr="00E93AD2" w:rsidRDefault="00E21744" w:rsidP="00E21744">
      <w:pPr>
        <w:spacing w:after="0" w:line="360" w:lineRule="auto"/>
        <w:jc w:val="both"/>
        <w:rPr>
          <w:rFonts w:cs="Times New Roman"/>
        </w:rPr>
      </w:pPr>
      <w:r w:rsidRPr="00E93AD2">
        <w:rPr>
          <w:rFonts w:cs="Times New Roman"/>
        </w:rPr>
        <w:t xml:space="preserve">Beck, K. &amp; Ralph, J. (1994, April 20-22). </w:t>
      </w:r>
      <w:r w:rsidRPr="00314ADA">
        <w:rPr>
          <w:rFonts w:cs="Times New Roman"/>
          <w:i/>
          <w:iCs/>
        </w:rPr>
        <w:t>Patterns generate architectures</w:t>
      </w:r>
      <w:r w:rsidRPr="00E93AD2">
        <w:rPr>
          <w:rFonts w:cs="Times New Roman"/>
        </w:rPr>
        <w:t xml:space="preserve"> [Paper presentation]. </w:t>
      </w:r>
    </w:p>
    <w:p w14:paraId="60032FC1" w14:textId="5E661395" w:rsidR="00E21744" w:rsidRPr="00E93AD2" w:rsidRDefault="00E21744" w:rsidP="00E93AD2">
      <w:pPr>
        <w:spacing w:after="0" w:line="360" w:lineRule="auto"/>
        <w:ind w:firstLine="720"/>
        <w:jc w:val="both"/>
        <w:rPr>
          <w:rFonts w:cs="Times New Roman"/>
        </w:rPr>
      </w:pPr>
      <w:r w:rsidRPr="00E93AD2">
        <w:rPr>
          <w:rFonts w:cs="Times New Roman"/>
        </w:rPr>
        <w:t>13th Research Libraries Conference, Bologna, Italy.</w:t>
      </w:r>
    </w:p>
    <w:p w14:paraId="79A69C1F" w14:textId="77777777" w:rsidR="00E21744" w:rsidRDefault="00E21744" w:rsidP="00A22D27">
      <w:pPr>
        <w:spacing w:after="0" w:line="360" w:lineRule="auto"/>
        <w:jc w:val="both"/>
        <w:rPr>
          <w:rFonts w:cs="Times New Roman"/>
          <w:b/>
          <w:bCs/>
        </w:rPr>
      </w:pPr>
    </w:p>
    <w:p w14:paraId="1FF720FA" w14:textId="063C6CBB" w:rsidR="00F47BA8" w:rsidRDefault="00C276DB" w:rsidP="00A9783D">
      <w:pPr>
        <w:spacing w:line="360" w:lineRule="auto"/>
        <w:jc w:val="both"/>
        <w:rPr>
          <w:rFonts w:cs="Times New Roman"/>
        </w:rPr>
      </w:pPr>
      <w:r>
        <w:rPr>
          <w:b/>
          <w:bCs/>
        </w:rPr>
        <w:t xml:space="preserve">8. </w:t>
      </w:r>
      <w:r w:rsidRPr="00C86AFC">
        <w:rPr>
          <w:b/>
          <w:bCs/>
        </w:rPr>
        <w:t>Figures and Tables</w:t>
      </w:r>
      <w:r w:rsidR="00F47BA8">
        <w:rPr>
          <w:rFonts w:cs="Times New Roman"/>
        </w:rPr>
        <w:t xml:space="preserve"> </w:t>
      </w:r>
    </w:p>
    <w:p w14:paraId="188BA27C" w14:textId="4457E984" w:rsidR="008D61B4" w:rsidRDefault="008D61B4" w:rsidP="008D61B4">
      <w:pPr>
        <w:spacing w:after="0" w:line="360" w:lineRule="auto"/>
        <w:jc w:val="both"/>
        <w:rPr>
          <w:rFonts w:cs="Times New Roman"/>
        </w:rPr>
      </w:pPr>
      <w:r w:rsidRPr="008D61B4">
        <w:rPr>
          <w:rFonts w:cs="Times New Roman"/>
        </w:rPr>
        <w:lastRenderedPageBreak/>
        <w:t>Figures include charts, graphs and drawings. All figures and other graphics should be embedded, or electronically placed, within the text immediately after the first point of reference</w:t>
      </w:r>
      <w:r w:rsidR="00EB5F84">
        <w:rPr>
          <w:rFonts w:cs="Times New Roman"/>
        </w:rPr>
        <w:t xml:space="preserve">, </w:t>
      </w:r>
      <w:r w:rsidR="00EB5F84" w:rsidRPr="00A52AAC">
        <w:rPr>
          <w:rFonts w:cs="Times New Roman"/>
        </w:rPr>
        <w:t>below the visuals</w:t>
      </w:r>
      <w:r w:rsidRPr="008D61B4">
        <w:rPr>
          <w:rFonts w:cs="Times New Roman"/>
        </w:rPr>
        <w:t>. DO NOT place them on separate pages at the end of your extended abstract.</w:t>
      </w:r>
      <w:r w:rsidR="00EB468D">
        <w:rPr>
          <w:rFonts w:cs="Times New Roman"/>
        </w:rPr>
        <w:t xml:space="preserve"> </w:t>
      </w:r>
      <w:r w:rsidR="00EB468D" w:rsidRPr="00EB468D">
        <w:rPr>
          <w:rFonts w:cs="Times New Roman"/>
        </w:rPr>
        <w:t xml:space="preserve">Use Times New Roman, 10pt </w:t>
      </w:r>
      <w:r w:rsidR="00320DFD" w:rsidRPr="00320DFD">
        <w:rPr>
          <w:rFonts w:cs="Times New Roman"/>
        </w:rPr>
        <w:t>bold</w:t>
      </w:r>
      <w:r w:rsidR="00320DFD">
        <w:rPr>
          <w:rFonts w:cs="Times New Roman"/>
        </w:rPr>
        <w:t xml:space="preserve"> font </w:t>
      </w:r>
      <w:r w:rsidR="00EB468D" w:rsidRPr="00EB468D">
        <w:rPr>
          <w:rFonts w:cs="Times New Roman"/>
        </w:rPr>
        <w:t>for captions and text inside</w:t>
      </w:r>
      <w:r w:rsidR="00A52AAC" w:rsidRPr="00A52AAC">
        <w:rPr>
          <w:rFonts w:cs="Times New Roman"/>
        </w:rPr>
        <w:t>.</w:t>
      </w:r>
      <w:r w:rsidR="00EB5F84">
        <w:rPr>
          <w:rFonts w:cs="Times New Roman"/>
        </w:rPr>
        <w:t xml:space="preserve"> </w:t>
      </w:r>
    </w:p>
    <w:p w14:paraId="20DD08BC" w14:textId="77777777" w:rsidR="00C5234F" w:rsidRDefault="00C5234F" w:rsidP="008D61B4">
      <w:pPr>
        <w:spacing w:after="0" w:line="360" w:lineRule="auto"/>
        <w:jc w:val="both"/>
        <w:rPr>
          <w:rFonts w:cs="Times New Roman"/>
        </w:rPr>
      </w:pPr>
    </w:p>
    <w:p w14:paraId="742A098A" w14:textId="48EED54D" w:rsidR="00E20A17" w:rsidRDefault="00FA2FFD" w:rsidP="00FA2FFD">
      <w:pPr>
        <w:spacing w:after="0" w:line="360" w:lineRule="auto"/>
        <w:jc w:val="center"/>
        <w:rPr>
          <w:rFonts w:cs="Times New Roman"/>
        </w:rPr>
      </w:pPr>
      <w:r w:rsidRPr="00FA2FFD">
        <w:rPr>
          <w:rFonts w:cs="Times New Roman"/>
          <w:noProof/>
          <w:lang w:val="en-US" w:bidi="ta-IN"/>
        </w:rPr>
        <w:drawing>
          <wp:inline distT="0" distB="0" distL="0" distR="0" wp14:anchorId="0D79D8F9" wp14:editId="7C876C36">
            <wp:extent cx="3770566" cy="2057400"/>
            <wp:effectExtent l="0" t="0" r="1905" b="0"/>
            <wp:docPr id="5396377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637766" name=""/>
                    <pic:cNvPicPr/>
                  </pic:nvPicPr>
                  <pic:blipFill>
                    <a:blip r:embed="rId9"/>
                    <a:stretch>
                      <a:fillRect/>
                    </a:stretch>
                  </pic:blipFill>
                  <pic:spPr>
                    <a:xfrm>
                      <a:off x="0" y="0"/>
                      <a:ext cx="3788921" cy="2067415"/>
                    </a:xfrm>
                    <a:prstGeom prst="rect">
                      <a:avLst/>
                    </a:prstGeom>
                  </pic:spPr>
                </pic:pic>
              </a:graphicData>
            </a:graphic>
          </wp:inline>
        </w:drawing>
      </w:r>
    </w:p>
    <w:p w14:paraId="7B74B631" w14:textId="77777777" w:rsidR="007B0374" w:rsidRPr="007B0374" w:rsidRDefault="007B0374" w:rsidP="007B0374">
      <w:pPr>
        <w:tabs>
          <w:tab w:val="left" w:pos="6216"/>
        </w:tabs>
        <w:spacing w:after="0" w:line="240" w:lineRule="auto"/>
        <w:jc w:val="center"/>
        <w:rPr>
          <w:rFonts w:cs="Times New Roman"/>
          <w:b/>
          <w:bCs/>
          <w:sz w:val="12"/>
          <w:szCs w:val="12"/>
        </w:rPr>
      </w:pPr>
    </w:p>
    <w:p w14:paraId="02F1829E" w14:textId="2927EB25" w:rsidR="00FA2FFD" w:rsidRDefault="00FA2FFD" w:rsidP="0054088F">
      <w:pPr>
        <w:tabs>
          <w:tab w:val="left" w:pos="6216"/>
        </w:tabs>
        <w:spacing w:line="240" w:lineRule="auto"/>
        <w:jc w:val="center"/>
        <w:rPr>
          <w:rFonts w:cs="Times New Roman"/>
          <w:b/>
          <w:bCs/>
          <w:sz w:val="20"/>
          <w:szCs w:val="20"/>
        </w:rPr>
      </w:pPr>
      <w:r w:rsidRPr="002240A8">
        <w:rPr>
          <w:rFonts w:cs="Times New Roman"/>
          <w:b/>
          <w:bCs/>
          <w:sz w:val="20"/>
          <w:szCs w:val="20"/>
        </w:rPr>
        <w:t xml:space="preserve">Figure </w:t>
      </w:r>
      <w:r w:rsidR="002240A8" w:rsidRPr="002240A8">
        <w:rPr>
          <w:rFonts w:cs="Times New Roman"/>
          <w:b/>
          <w:bCs/>
          <w:sz w:val="20"/>
          <w:szCs w:val="20"/>
        </w:rPr>
        <w:t>1: Figure Header</w:t>
      </w:r>
      <w:r w:rsidR="008F1066">
        <w:rPr>
          <w:rFonts w:cs="Times New Roman"/>
          <w:b/>
          <w:bCs/>
          <w:sz w:val="20"/>
          <w:szCs w:val="20"/>
        </w:rPr>
        <w:t xml:space="preserve"> (Font Size 10pt)</w:t>
      </w:r>
    </w:p>
    <w:p w14:paraId="46075FB5" w14:textId="497ED4FB" w:rsidR="00DC0C11" w:rsidRPr="0054088F" w:rsidRDefault="00DC0C11" w:rsidP="0054088F">
      <w:pPr>
        <w:tabs>
          <w:tab w:val="left" w:pos="6216"/>
        </w:tabs>
        <w:spacing w:after="0"/>
        <w:rPr>
          <w:rFonts w:cs="Times New Roman"/>
          <w:i/>
          <w:iCs/>
          <w:sz w:val="20"/>
          <w:szCs w:val="20"/>
        </w:rPr>
      </w:pPr>
      <w:r w:rsidRPr="0054088F">
        <w:rPr>
          <w:rFonts w:cs="Times New Roman"/>
          <w:i/>
          <w:iCs/>
          <w:sz w:val="20"/>
          <w:szCs w:val="20"/>
        </w:rPr>
        <w:t>Source: Author, year (Font size 10)</w:t>
      </w:r>
    </w:p>
    <w:p w14:paraId="58A922E6" w14:textId="77777777" w:rsidR="00A042A3" w:rsidRPr="00A042A3" w:rsidRDefault="00A042A3" w:rsidP="007861FC">
      <w:pPr>
        <w:tabs>
          <w:tab w:val="left" w:pos="6216"/>
        </w:tabs>
        <w:spacing w:after="0" w:line="240" w:lineRule="auto"/>
        <w:jc w:val="center"/>
        <w:rPr>
          <w:rFonts w:cs="Times New Roman"/>
          <w:b/>
          <w:bCs/>
          <w:sz w:val="6"/>
          <w:szCs w:val="6"/>
        </w:rPr>
      </w:pPr>
    </w:p>
    <w:p w14:paraId="2E38837F" w14:textId="5556E68A" w:rsidR="00A042A3" w:rsidRDefault="00C34620" w:rsidP="007861FC">
      <w:pPr>
        <w:spacing w:before="240" w:after="0"/>
        <w:rPr>
          <w:rFonts w:cs="Times New Roman"/>
          <w:szCs w:val="24"/>
        </w:rPr>
      </w:pPr>
      <w:r w:rsidRPr="00C34620">
        <w:rPr>
          <w:rFonts w:cs="Times New Roman"/>
          <w:szCs w:val="24"/>
        </w:rPr>
        <w:t>Place the table following the same procedure, with the title positioned above</w:t>
      </w:r>
      <w:r>
        <w:rPr>
          <w:rFonts w:cs="Times New Roman"/>
          <w:szCs w:val="24"/>
        </w:rPr>
        <w:t>.</w:t>
      </w:r>
    </w:p>
    <w:p w14:paraId="7CBA26C9" w14:textId="6B7EF75E" w:rsidR="00F344C9" w:rsidRDefault="00F344C9" w:rsidP="00A042A3">
      <w:pPr>
        <w:spacing w:after="0"/>
        <w:rPr>
          <w:rFonts w:cs="Times New Roman"/>
          <w:szCs w:val="24"/>
        </w:rPr>
      </w:pPr>
    </w:p>
    <w:p w14:paraId="2A5F0FCC" w14:textId="6696FB39" w:rsidR="0009524C" w:rsidRDefault="00A042A3" w:rsidP="00A042A3">
      <w:pPr>
        <w:tabs>
          <w:tab w:val="left" w:pos="6216"/>
        </w:tabs>
        <w:jc w:val="center"/>
        <w:rPr>
          <w:rFonts w:cs="Times New Roman"/>
          <w:b/>
          <w:bCs/>
          <w:sz w:val="20"/>
          <w:szCs w:val="20"/>
        </w:rPr>
      </w:pPr>
      <w:r w:rsidRPr="0009524C">
        <w:rPr>
          <w:rFonts w:cs="Times New Roman"/>
          <w:noProof/>
          <w:szCs w:val="24"/>
          <w:lang w:val="en-US" w:bidi="ta-IN"/>
        </w:rPr>
        <w:drawing>
          <wp:anchor distT="0" distB="0" distL="114300" distR="114300" simplePos="0" relativeHeight="251659265" behindDoc="0" locked="0" layoutInCell="1" allowOverlap="1" wp14:anchorId="51520941" wp14:editId="445BD31F">
            <wp:simplePos x="0" y="0"/>
            <wp:positionH relativeFrom="column">
              <wp:posOffset>0</wp:posOffset>
            </wp:positionH>
            <wp:positionV relativeFrom="paragraph">
              <wp:posOffset>312957</wp:posOffset>
            </wp:positionV>
            <wp:extent cx="5729605" cy="1097915"/>
            <wp:effectExtent l="0" t="0" r="4445" b="6985"/>
            <wp:wrapSquare wrapText="bothSides"/>
            <wp:docPr id="16141819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181937" name=""/>
                    <pic:cNvPicPr/>
                  </pic:nvPicPr>
                  <pic:blipFill rotWithShape="1">
                    <a:blip r:embed="rId10">
                      <a:extLst>
                        <a:ext uri="{28A0092B-C50C-407E-A947-70E740481C1C}">
                          <a14:useLocalDpi xmlns:a14="http://schemas.microsoft.com/office/drawing/2010/main" val="0"/>
                        </a:ext>
                      </a:extLst>
                    </a:blip>
                    <a:srcRect t="2599"/>
                    <a:stretch/>
                  </pic:blipFill>
                  <pic:spPr bwMode="auto">
                    <a:xfrm>
                      <a:off x="0" y="0"/>
                      <a:ext cx="5729605" cy="10979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cs="Times New Roman"/>
          <w:b/>
          <w:bCs/>
          <w:sz w:val="20"/>
          <w:szCs w:val="20"/>
        </w:rPr>
        <w:t>Table</w:t>
      </w:r>
      <w:r w:rsidRPr="002240A8">
        <w:rPr>
          <w:rFonts w:cs="Times New Roman"/>
          <w:b/>
          <w:bCs/>
          <w:sz w:val="20"/>
          <w:szCs w:val="20"/>
        </w:rPr>
        <w:t xml:space="preserve"> 1: </w:t>
      </w:r>
      <w:r w:rsidR="00011412" w:rsidRPr="00011412">
        <w:rPr>
          <w:rFonts w:cs="Times New Roman"/>
          <w:b/>
          <w:bCs/>
          <w:sz w:val="20"/>
          <w:szCs w:val="20"/>
        </w:rPr>
        <w:t xml:space="preserve">Regression Results </w:t>
      </w:r>
      <w:r>
        <w:rPr>
          <w:rFonts w:cs="Times New Roman"/>
          <w:b/>
          <w:bCs/>
          <w:sz w:val="20"/>
          <w:szCs w:val="20"/>
        </w:rPr>
        <w:t>(Font Size 10pt)</w:t>
      </w:r>
    </w:p>
    <w:p w14:paraId="483C1A44" w14:textId="77777777" w:rsidR="007B0374" w:rsidRDefault="007B0374" w:rsidP="00A042A3">
      <w:pPr>
        <w:tabs>
          <w:tab w:val="left" w:pos="6216"/>
        </w:tabs>
        <w:jc w:val="center"/>
        <w:rPr>
          <w:rFonts w:cs="Times New Roman"/>
          <w:b/>
          <w:bCs/>
          <w:sz w:val="20"/>
          <w:szCs w:val="20"/>
        </w:rPr>
      </w:pPr>
    </w:p>
    <w:p w14:paraId="7456B55A" w14:textId="77777777" w:rsidR="007B0374" w:rsidRPr="00B50437" w:rsidRDefault="007B0374" w:rsidP="00A042A3">
      <w:pPr>
        <w:tabs>
          <w:tab w:val="left" w:pos="6216"/>
        </w:tabs>
        <w:jc w:val="center"/>
        <w:rPr>
          <w:rFonts w:cs="Times New Roman"/>
          <w:szCs w:val="24"/>
        </w:rPr>
      </w:pPr>
    </w:p>
    <w:sectPr w:rsidR="007B0374" w:rsidRPr="00B50437" w:rsidSect="00080723">
      <w:footerReference w:type="default" r:id="rId11"/>
      <w:pgSz w:w="11906" w:h="16838" w:code="9"/>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6D779" w14:textId="77777777" w:rsidR="00002A20" w:rsidRDefault="00002A20" w:rsidP="006F0C8F">
      <w:pPr>
        <w:spacing w:after="0" w:line="240" w:lineRule="auto"/>
      </w:pPr>
      <w:r>
        <w:separator/>
      </w:r>
    </w:p>
  </w:endnote>
  <w:endnote w:type="continuationSeparator" w:id="0">
    <w:p w14:paraId="1D8A3858" w14:textId="77777777" w:rsidR="00002A20" w:rsidRDefault="00002A20" w:rsidP="006F0C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Latha">
    <w:panose1 w:val="020B0604020202020204"/>
    <w:charset w:val="00"/>
    <w:family w:val="swiss"/>
    <w:pitch w:val="variable"/>
    <w:sig w:usb0="001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6598355"/>
      <w:docPartObj>
        <w:docPartGallery w:val="Page Numbers (Bottom of Page)"/>
        <w:docPartUnique/>
      </w:docPartObj>
    </w:sdtPr>
    <w:sdtEndPr>
      <w:rPr>
        <w:noProof/>
      </w:rPr>
    </w:sdtEndPr>
    <w:sdtContent>
      <w:p w14:paraId="570A9951" w14:textId="77777777" w:rsidR="006F0C8F" w:rsidRDefault="006F0C8F">
        <w:pPr>
          <w:pStyle w:val="Footer"/>
          <w:jc w:val="center"/>
        </w:pPr>
        <w:r>
          <w:fldChar w:fldCharType="begin"/>
        </w:r>
        <w:r>
          <w:instrText xml:space="preserve"> PAGE   \* MERGEFORMAT </w:instrText>
        </w:r>
        <w:r>
          <w:fldChar w:fldCharType="separate"/>
        </w:r>
        <w:r w:rsidR="00A423D6">
          <w:rPr>
            <w:noProof/>
          </w:rPr>
          <w:t>4</w:t>
        </w:r>
        <w:r>
          <w:rPr>
            <w:noProof/>
          </w:rPr>
          <w:fldChar w:fldCharType="end"/>
        </w:r>
      </w:p>
    </w:sdtContent>
  </w:sdt>
  <w:p w14:paraId="3DA89DD4" w14:textId="77777777" w:rsidR="006F0C8F" w:rsidRDefault="006F0C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5D177" w14:textId="77777777" w:rsidR="00002A20" w:rsidRDefault="00002A20" w:rsidP="006F0C8F">
      <w:pPr>
        <w:spacing w:after="0" w:line="240" w:lineRule="auto"/>
      </w:pPr>
      <w:r>
        <w:separator/>
      </w:r>
    </w:p>
  </w:footnote>
  <w:footnote w:type="continuationSeparator" w:id="0">
    <w:p w14:paraId="76845AAF" w14:textId="77777777" w:rsidR="00002A20" w:rsidRDefault="00002A20" w:rsidP="006F0C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E2671"/>
    <w:multiLevelType w:val="hybridMultilevel"/>
    <w:tmpl w:val="F670BE1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3728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262"/>
    <w:rsid w:val="00002A20"/>
    <w:rsid w:val="00011412"/>
    <w:rsid w:val="00023FFB"/>
    <w:rsid w:val="000524C1"/>
    <w:rsid w:val="00072528"/>
    <w:rsid w:val="0007686C"/>
    <w:rsid w:val="00080723"/>
    <w:rsid w:val="0009524C"/>
    <w:rsid w:val="000A33C7"/>
    <w:rsid w:val="000D19CE"/>
    <w:rsid w:val="000F29C6"/>
    <w:rsid w:val="000F7A64"/>
    <w:rsid w:val="0011738C"/>
    <w:rsid w:val="001226F7"/>
    <w:rsid w:val="001553E8"/>
    <w:rsid w:val="00162807"/>
    <w:rsid w:val="001D1BF6"/>
    <w:rsid w:val="001D30E0"/>
    <w:rsid w:val="001F1C9C"/>
    <w:rsid w:val="002212AA"/>
    <w:rsid w:val="0022294A"/>
    <w:rsid w:val="002240A8"/>
    <w:rsid w:val="00232CCF"/>
    <w:rsid w:val="002449AD"/>
    <w:rsid w:val="00271836"/>
    <w:rsid w:val="0027318B"/>
    <w:rsid w:val="0028643D"/>
    <w:rsid w:val="002A0963"/>
    <w:rsid w:val="002A4129"/>
    <w:rsid w:val="002C7DFA"/>
    <w:rsid w:val="002E185F"/>
    <w:rsid w:val="002E2288"/>
    <w:rsid w:val="002F75AA"/>
    <w:rsid w:val="003074AA"/>
    <w:rsid w:val="00314ADA"/>
    <w:rsid w:val="00320DFD"/>
    <w:rsid w:val="003235A1"/>
    <w:rsid w:val="003256FF"/>
    <w:rsid w:val="00330770"/>
    <w:rsid w:val="00353216"/>
    <w:rsid w:val="003742BF"/>
    <w:rsid w:val="00377D84"/>
    <w:rsid w:val="00380012"/>
    <w:rsid w:val="00382C62"/>
    <w:rsid w:val="003B7552"/>
    <w:rsid w:val="003E46FB"/>
    <w:rsid w:val="004017EC"/>
    <w:rsid w:val="00410F68"/>
    <w:rsid w:val="00431F35"/>
    <w:rsid w:val="004463B2"/>
    <w:rsid w:val="00462BD1"/>
    <w:rsid w:val="00463C24"/>
    <w:rsid w:val="00467D95"/>
    <w:rsid w:val="004763F9"/>
    <w:rsid w:val="00491BEC"/>
    <w:rsid w:val="00492622"/>
    <w:rsid w:val="004A6AEF"/>
    <w:rsid w:val="004B20C1"/>
    <w:rsid w:val="004B3A68"/>
    <w:rsid w:val="004D1BE5"/>
    <w:rsid w:val="004E744D"/>
    <w:rsid w:val="004F134F"/>
    <w:rsid w:val="0050040F"/>
    <w:rsid w:val="00537EF3"/>
    <w:rsid w:val="0054088F"/>
    <w:rsid w:val="00550510"/>
    <w:rsid w:val="005570CE"/>
    <w:rsid w:val="0056134D"/>
    <w:rsid w:val="00580804"/>
    <w:rsid w:val="005A0930"/>
    <w:rsid w:val="005B6CEE"/>
    <w:rsid w:val="005B6F80"/>
    <w:rsid w:val="005C4CAB"/>
    <w:rsid w:val="005D3387"/>
    <w:rsid w:val="005D5BCA"/>
    <w:rsid w:val="005E5A12"/>
    <w:rsid w:val="005F031C"/>
    <w:rsid w:val="00624B3F"/>
    <w:rsid w:val="00626F74"/>
    <w:rsid w:val="006433A6"/>
    <w:rsid w:val="00646ADD"/>
    <w:rsid w:val="00661FE2"/>
    <w:rsid w:val="00670943"/>
    <w:rsid w:val="006742A6"/>
    <w:rsid w:val="006C5985"/>
    <w:rsid w:val="006D78CF"/>
    <w:rsid w:val="006E4B9A"/>
    <w:rsid w:val="006F0C8F"/>
    <w:rsid w:val="006F3A3D"/>
    <w:rsid w:val="00707146"/>
    <w:rsid w:val="007323C2"/>
    <w:rsid w:val="007329BD"/>
    <w:rsid w:val="007337B9"/>
    <w:rsid w:val="007503B1"/>
    <w:rsid w:val="00770B22"/>
    <w:rsid w:val="007861FC"/>
    <w:rsid w:val="00791011"/>
    <w:rsid w:val="007B0374"/>
    <w:rsid w:val="007B1C2A"/>
    <w:rsid w:val="007C2805"/>
    <w:rsid w:val="008015EF"/>
    <w:rsid w:val="00804AFC"/>
    <w:rsid w:val="008318E3"/>
    <w:rsid w:val="00843E4B"/>
    <w:rsid w:val="00854927"/>
    <w:rsid w:val="00855E82"/>
    <w:rsid w:val="008728F7"/>
    <w:rsid w:val="00881703"/>
    <w:rsid w:val="008D61B4"/>
    <w:rsid w:val="008E60FF"/>
    <w:rsid w:val="008F1066"/>
    <w:rsid w:val="00904994"/>
    <w:rsid w:val="0090608F"/>
    <w:rsid w:val="0092322E"/>
    <w:rsid w:val="009B1253"/>
    <w:rsid w:val="009C06DA"/>
    <w:rsid w:val="009D174D"/>
    <w:rsid w:val="009D47E5"/>
    <w:rsid w:val="009D6022"/>
    <w:rsid w:val="009E0C85"/>
    <w:rsid w:val="009E4576"/>
    <w:rsid w:val="00A0236D"/>
    <w:rsid w:val="00A042A3"/>
    <w:rsid w:val="00A22D27"/>
    <w:rsid w:val="00A2413C"/>
    <w:rsid w:val="00A3602F"/>
    <w:rsid w:val="00A423D6"/>
    <w:rsid w:val="00A46CA4"/>
    <w:rsid w:val="00A52AAC"/>
    <w:rsid w:val="00A5687A"/>
    <w:rsid w:val="00A60823"/>
    <w:rsid w:val="00A61F32"/>
    <w:rsid w:val="00A9783D"/>
    <w:rsid w:val="00AB403A"/>
    <w:rsid w:val="00AE166F"/>
    <w:rsid w:val="00AF40E6"/>
    <w:rsid w:val="00B1015A"/>
    <w:rsid w:val="00B12FE6"/>
    <w:rsid w:val="00B1736B"/>
    <w:rsid w:val="00B17CBA"/>
    <w:rsid w:val="00B23DB0"/>
    <w:rsid w:val="00B278CB"/>
    <w:rsid w:val="00B50437"/>
    <w:rsid w:val="00B64CAE"/>
    <w:rsid w:val="00B66B60"/>
    <w:rsid w:val="00C120F6"/>
    <w:rsid w:val="00C276DB"/>
    <w:rsid w:val="00C33F1D"/>
    <w:rsid w:val="00C34620"/>
    <w:rsid w:val="00C3566A"/>
    <w:rsid w:val="00C5234F"/>
    <w:rsid w:val="00C75F3E"/>
    <w:rsid w:val="00CB7B99"/>
    <w:rsid w:val="00CC06A6"/>
    <w:rsid w:val="00CD0A91"/>
    <w:rsid w:val="00CE487F"/>
    <w:rsid w:val="00CF02EA"/>
    <w:rsid w:val="00D0581E"/>
    <w:rsid w:val="00D16707"/>
    <w:rsid w:val="00D70CEB"/>
    <w:rsid w:val="00DC0C11"/>
    <w:rsid w:val="00DD388B"/>
    <w:rsid w:val="00DD45FC"/>
    <w:rsid w:val="00DE2C64"/>
    <w:rsid w:val="00DF2166"/>
    <w:rsid w:val="00E11AA3"/>
    <w:rsid w:val="00E179E6"/>
    <w:rsid w:val="00E20A17"/>
    <w:rsid w:val="00E21744"/>
    <w:rsid w:val="00E6246E"/>
    <w:rsid w:val="00E751FC"/>
    <w:rsid w:val="00E77C7F"/>
    <w:rsid w:val="00E8234D"/>
    <w:rsid w:val="00E84307"/>
    <w:rsid w:val="00E93AD2"/>
    <w:rsid w:val="00E943F3"/>
    <w:rsid w:val="00EA5B51"/>
    <w:rsid w:val="00EB468D"/>
    <w:rsid w:val="00EB4D13"/>
    <w:rsid w:val="00EB5F84"/>
    <w:rsid w:val="00F02FA0"/>
    <w:rsid w:val="00F123F3"/>
    <w:rsid w:val="00F15AB7"/>
    <w:rsid w:val="00F25332"/>
    <w:rsid w:val="00F344C9"/>
    <w:rsid w:val="00F46E87"/>
    <w:rsid w:val="00F47BA8"/>
    <w:rsid w:val="00F50262"/>
    <w:rsid w:val="00F55B97"/>
    <w:rsid w:val="00F63E48"/>
    <w:rsid w:val="00F822CC"/>
    <w:rsid w:val="00F9080D"/>
    <w:rsid w:val="00FA2FFD"/>
    <w:rsid w:val="00FA4267"/>
    <w:rsid w:val="00FE0006"/>
    <w:rsid w:val="00FF7B36"/>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07458"/>
  <w15:chartTrackingRefBased/>
  <w15:docId w15:val="{13569DC9-7994-42E4-B06C-79AFCA321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2A3"/>
    <w:pPr>
      <w:spacing w:line="259" w:lineRule="auto"/>
    </w:pPr>
    <w:rPr>
      <w:rFonts w:ascii="Times New Roman" w:hAnsi="Times New Roman"/>
      <w:kern w:val="0"/>
      <w:szCs w:val="22"/>
      <w:lang w:val="en-GB"/>
      <w14:ligatures w14:val="none"/>
    </w:rPr>
  </w:style>
  <w:style w:type="paragraph" w:styleId="Heading1">
    <w:name w:val="heading 1"/>
    <w:basedOn w:val="Normal"/>
    <w:next w:val="Normal"/>
    <w:link w:val="Heading1Char"/>
    <w:uiPriority w:val="9"/>
    <w:qFormat/>
    <w:rsid w:val="00F5026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F5026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F50262"/>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F50262"/>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F50262"/>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F502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02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02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02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0262"/>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F50262"/>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F50262"/>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F50262"/>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F50262"/>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F502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02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02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0262"/>
    <w:rPr>
      <w:rFonts w:eastAsiaTheme="majorEastAsia" w:cstheme="majorBidi"/>
      <w:color w:val="272727" w:themeColor="text1" w:themeTint="D8"/>
    </w:rPr>
  </w:style>
  <w:style w:type="paragraph" w:styleId="Title">
    <w:name w:val="Title"/>
    <w:basedOn w:val="Normal"/>
    <w:next w:val="Normal"/>
    <w:link w:val="TitleChar"/>
    <w:uiPriority w:val="10"/>
    <w:qFormat/>
    <w:rsid w:val="00F502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02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02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02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0262"/>
    <w:pPr>
      <w:spacing w:before="160"/>
      <w:jc w:val="center"/>
    </w:pPr>
    <w:rPr>
      <w:i/>
      <w:iCs/>
      <w:color w:val="404040" w:themeColor="text1" w:themeTint="BF"/>
    </w:rPr>
  </w:style>
  <w:style w:type="character" w:customStyle="1" w:styleId="QuoteChar">
    <w:name w:val="Quote Char"/>
    <w:basedOn w:val="DefaultParagraphFont"/>
    <w:link w:val="Quote"/>
    <w:uiPriority w:val="29"/>
    <w:rsid w:val="00F50262"/>
    <w:rPr>
      <w:i/>
      <w:iCs/>
      <w:color w:val="404040" w:themeColor="text1" w:themeTint="BF"/>
    </w:rPr>
  </w:style>
  <w:style w:type="paragraph" w:styleId="ListParagraph">
    <w:name w:val="List Paragraph"/>
    <w:basedOn w:val="Normal"/>
    <w:uiPriority w:val="34"/>
    <w:qFormat/>
    <w:rsid w:val="00F50262"/>
    <w:pPr>
      <w:ind w:left="720"/>
      <w:contextualSpacing/>
    </w:pPr>
  </w:style>
  <w:style w:type="character" w:styleId="IntenseEmphasis">
    <w:name w:val="Intense Emphasis"/>
    <w:basedOn w:val="DefaultParagraphFont"/>
    <w:uiPriority w:val="21"/>
    <w:qFormat/>
    <w:rsid w:val="00F50262"/>
    <w:rPr>
      <w:i/>
      <w:iCs/>
      <w:color w:val="2E74B5" w:themeColor="accent1" w:themeShade="BF"/>
    </w:rPr>
  </w:style>
  <w:style w:type="paragraph" w:styleId="IntenseQuote">
    <w:name w:val="Intense Quote"/>
    <w:basedOn w:val="Normal"/>
    <w:next w:val="Normal"/>
    <w:link w:val="IntenseQuoteChar"/>
    <w:uiPriority w:val="30"/>
    <w:qFormat/>
    <w:rsid w:val="00F5026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F50262"/>
    <w:rPr>
      <w:i/>
      <w:iCs/>
      <w:color w:val="2E74B5" w:themeColor="accent1" w:themeShade="BF"/>
    </w:rPr>
  </w:style>
  <w:style w:type="character" w:styleId="IntenseReference">
    <w:name w:val="Intense Reference"/>
    <w:basedOn w:val="DefaultParagraphFont"/>
    <w:uiPriority w:val="32"/>
    <w:qFormat/>
    <w:rsid w:val="00F50262"/>
    <w:rPr>
      <w:b/>
      <w:bCs/>
      <w:smallCaps/>
      <w:color w:val="2E74B5" w:themeColor="accent1" w:themeShade="BF"/>
      <w:spacing w:val="5"/>
    </w:rPr>
  </w:style>
  <w:style w:type="paragraph" w:styleId="Header">
    <w:name w:val="header"/>
    <w:basedOn w:val="Normal"/>
    <w:link w:val="HeaderChar"/>
    <w:uiPriority w:val="99"/>
    <w:unhideWhenUsed/>
    <w:rsid w:val="006F0C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0C8F"/>
    <w:rPr>
      <w:rFonts w:ascii="Times New Roman" w:hAnsi="Times New Roman"/>
      <w:kern w:val="0"/>
      <w:szCs w:val="22"/>
      <w:lang w:val="en-GB"/>
      <w14:ligatures w14:val="none"/>
    </w:rPr>
  </w:style>
  <w:style w:type="paragraph" w:styleId="Footer">
    <w:name w:val="footer"/>
    <w:basedOn w:val="Normal"/>
    <w:link w:val="FooterChar"/>
    <w:uiPriority w:val="99"/>
    <w:unhideWhenUsed/>
    <w:rsid w:val="006F0C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0C8F"/>
    <w:rPr>
      <w:rFonts w:ascii="Times New Roman" w:hAnsi="Times New Roman"/>
      <w:kern w:val="0"/>
      <w:szCs w:val="22"/>
      <w:lang w:val="en-GB"/>
      <w14:ligatures w14:val="none"/>
    </w:rPr>
  </w:style>
  <w:style w:type="character" w:styleId="Hyperlink">
    <w:name w:val="Hyperlink"/>
    <w:basedOn w:val="DefaultParagraphFont"/>
    <w:uiPriority w:val="99"/>
    <w:unhideWhenUsed/>
    <w:rsid w:val="0027318B"/>
    <w:rPr>
      <w:color w:val="0563C1" w:themeColor="hyperlink"/>
      <w:u w:val="single"/>
    </w:rPr>
  </w:style>
  <w:style w:type="character" w:customStyle="1" w:styleId="UnresolvedMention1">
    <w:name w:val="Unresolved Mention1"/>
    <w:basedOn w:val="DefaultParagraphFont"/>
    <w:uiPriority w:val="99"/>
    <w:semiHidden/>
    <w:unhideWhenUsed/>
    <w:rsid w:val="002731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alcyon.com/pub/journals/21ps03-vidma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99DDDC-FB8E-48F6-87D1-B2B6B89BD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827</Words>
  <Characters>4717</Characters>
  <Application>Microsoft Office Word</Application>
  <DocSecurity>0</DocSecurity>
  <Lines>39</Lines>
  <Paragraphs>11</Paragraphs>
  <ScaleCrop>false</ScaleCrop>
  <Company/>
  <LinksUpToDate>false</LinksUpToDate>
  <CharactersWithSpaces>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Sandamini Karunanayaka</dc:creator>
  <cp:keywords/>
  <dc:description/>
  <cp:lastModifiedBy>Susara Thenuwara</cp:lastModifiedBy>
  <cp:revision>2</cp:revision>
  <dcterms:created xsi:type="dcterms:W3CDTF">2026-07-27T08:13:00Z</dcterms:created>
  <dcterms:modified xsi:type="dcterms:W3CDTF">2026-07-27T08:13:00Z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b430e070-2cde-42a5-af51-d251636c6fc0</vt:lpwstr>
  </property>
</Properties>
</file>